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CB0418" w:rsidTr="00CB0418">
        <w:tc>
          <w:tcPr>
            <w:tcW w:w="9576" w:type="dxa"/>
            <w:tcBorders>
              <w:top w:val="nil"/>
              <w:left w:val="nil"/>
              <w:bottom w:val="nil"/>
              <w:right w:val="nil"/>
            </w:tcBorders>
          </w:tcPr>
          <w:p w:rsidR="00CB0418" w:rsidRDefault="00CB0418">
            <w:pPr>
              <w:rPr>
                <w:rFonts w:ascii="Calibri" w:hAnsi="Calibri" w:cs="Calibri"/>
                <w:b/>
                <w:bCs/>
                <w:sz w:val="32"/>
                <w:szCs w:val="32"/>
                <w:lang w:val="es"/>
              </w:rPr>
            </w:pPr>
            <w:r>
              <w:rPr>
                <w:rFonts w:ascii="Calibri" w:hAnsi="Calibri" w:cs="Calibri"/>
                <w:b/>
                <w:bCs/>
                <w:noProof/>
                <w:sz w:val="32"/>
                <w:szCs w:val="32"/>
              </w:rPr>
              <w:drawing>
                <wp:inline distT="0" distB="0" distL="0" distR="0">
                  <wp:extent cx="5943600" cy="412750"/>
                  <wp:effectExtent l="0" t="0" r="0" b="6350"/>
                  <wp:docPr id="1" name="Picture 1" descr="M:\ART\Graphic projects\2013\TC14\constitutionheader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Graphic projects\2013\TC14\constitutionheadersp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12750"/>
                          </a:xfrm>
                          <a:prstGeom prst="rect">
                            <a:avLst/>
                          </a:prstGeom>
                          <a:noFill/>
                          <a:ln>
                            <a:noFill/>
                          </a:ln>
                        </pic:spPr>
                      </pic:pic>
                    </a:graphicData>
                  </a:graphic>
                </wp:inline>
              </w:drawing>
            </w:r>
          </w:p>
        </w:tc>
      </w:tr>
    </w:tbl>
    <w:p w:rsidR="00EF356F" w:rsidRDefault="00EF356F">
      <w:pPr>
        <w:rPr>
          <w:rFonts w:ascii="Calibri" w:hAnsi="Calibri" w:cs="Calibri"/>
          <w:b/>
          <w:bCs/>
          <w:sz w:val="32"/>
          <w:szCs w:val="32"/>
          <w:lang w:val="es"/>
        </w:rPr>
      </w:pPr>
    </w:p>
    <w:p w:rsidR="00EF356F" w:rsidRDefault="00EF356F">
      <w:pPr>
        <w:rPr>
          <w:rFonts w:ascii="Calibri" w:hAnsi="Calibri" w:cs="Calibri"/>
          <w:b/>
          <w:bCs/>
          <w:sz w:val="32"/>
          <w:szCs w:val="32"/>
          <w:lang w:val="es"/>
        </w:rPr>
      </w:pPr>
      <w:r>
        <w:rPr>
          <w:rFonts w:ascii="Calibri" w:hAnsi="Calibri" w:cs="Calibri"/>
          <w:b/>
          <w:bCs/>
          <w:sz w:val="32"/>
          <w:szCs w:val="32"/>
          <w:lang w:val="es"/>
        </w:rPr>
        <w:t>Constituci</w:t>
      </w:r>
      <w:r w:rsidRPr="00EF356F">
        <w:rPr>
          <w:rFonts w:ascii="Calibri" w:hAnsi="Calibri" w:cs="Calibri"/>
          <w:b/>
          <w:sz w:val="32"/>
          <w:szCs w:val="32"/>
          <w:lang w:val="es"/>
        </w:rPr>
        <w:t>ó</w:t>
      </w:r>
      <w:r>
        <w:rPr>
          <w:rFonts w:ascii="Calibri" w:hAnsi="Calibri" w:cs="Calibri"/>
          <w:b/>
          <w:bCs/>
          <w:sz w:val="32"/>
          <w:szCs w:val="32"/>
          <w:lang w:val="es"/>
        </w:rPr>
        <w:t>n Modelo y Estatutos Aproba</w:t>
      </w:r>
      <w:r w:rsidR="00BA40EB">
        <w:rPr>
          <w:rFonts w:ascii="Calibri" w:hAnsi="Calibri" w:cs="Calibri"/>
          <w:b/>
          <w:bCs/>
          <w:sz w:val="32"/>
          <w:szCs w:val="32"/>
          <w:lang w:val="es"/>
        </w:rPr>
        <w:t>d</w:t>
      </w:r>
      <w:r>
        <w:rPr>
          <w:rFonts w:ascii="Calibri" w:hAnsi="Calibri" w:cs="Calibri"/>
          <w:b/>
          <w:bCs/>
          <w:sz w:val="32"/>
          <w:szCs w:val="32"/>
          <w:lang w:val="es"/>
        </w:rPr>
        <w:t>os</w:t>
      </w:r>
    </w:p>
    <w:p w:rsidR="00EB2B59" w:rsidRPr="00BA703C" w:rsidRDefault="00EB2B59">
      <w:pPr>
        <w:rPr>
          <w:rFonts w:ascii="Calibri" w:hAnsi="Calibri" w:cs="Calibri"/>
          <w:b/>
          <w:bCs/>
          <w:sz w:val="32"/>
          <w:szCs w:val="32"/>
          <w:lang/>
        </w:rPr>
      </w:pPr>
      <w:r>
        <w:rPr>
          <w:rFonts w:ascii="Calibri" w:hAnsi="Calibri" w:cs="Calibri"/>
          <w:b/>
          <w:bCs/>
          <w:sz w:val="32"/>
          <w:szCs w:val="32"/>
          <w:lang w:val="es"/>
        </w:rPr>
        <w:t>Unidad congregacional o intercongregacional</w:t>
      </w:r>
    </w:p>
    <w:p w:rsidR="00EB2B59" w:rsidRPr="00BA703C" w:rsidRDefault="00EB2B59">
      <w:pPr>
        <w:rPr>
          <w:rFonts w:ascii="Calibri" w:hAnsi="Calibri" w:cs="Calibri"/>
          <w:lang/>
        </w:rPr>
      </w:pPr>
    </w:p>
    <w:p w:rsidR="00EB2B59" w:rsidRPr="00BA703C" w:rsidRDefault="00EB2B59">
      <w:pPr>
        <w:rPr>
          <w:rFonts w:ascii="Calibri" w:hAnsi="Calibri" w:cs="Calibri"/>
          <w:lang/>
        </w:rPr>
      </w:pPr>
      <w:r>
        <w:rPr>
          <w:rFonts w:ascii="Calibri" w:hAnsi="Calibri" w:cs="Calibri"/>
          <w:lang w:val="es"/>
        </w:rPr>
        <w:t>AVISO:</w:t>
      </w:r>
      <w:bookmarkStart w:id="0" w:name="_GoBack"/>
      <w:bookmarkEnd w:id="0"/>
    </w:p>
    <w:p w:rsidR="00EB2B59" w:rsidRPr="00BA703C" w:rsidRDefault="00EB2B59">
      <w:pPr>
        <w:rPr>
          <w:rFonts w:ascii="Calibri" w:hAnsi="Calibri" w:cs="Calibri"/>
          <w:lang/>
        </w:rPr>
      </w:pPr>
      <w:r>
        <w:rPr>
          <w:rFonts w:ascii="Calibri" w:hAnsi="Calibri" w:cs="Calibri"/>
          <w:lang w:val="es"/>
        </w:rPr>
        <w:t>Las secciones marcadas con un asterisco (*) son necesarias para satisfacer los requisitos de la membresía.</w:t>
      </w:r>
    </w:p>
    <w:p w:rsidR="00EB2B59" w:rsidRPr="00BA703C" w:rsidRDefault="00EB2B59">
      <w:pPr>
        <w:rPr>
          <w:rFonts w:ascii="Calibri" w:hAnsi="Calibri" w:cs="Calibri"/>
          <w:lang/>
        </w:rPr>
      </w:pPr>
    </w:p>
    <w:p w:rsidR="00EB2B59" w:rsidRPr="00BA703C" w:rsidRDefault="00EB2B59">
      <w:pPr>
        <w:rPr>
          <w:rFonts w:ascii="Calibri" w:hAnsi="Calibri" w:cs="Calibri"/>
          <w:lang/>
        </w:rPr>
      </w:pPr>
      <w:r>
        <w:rPr>
          <w:rFonts w:ascii="Calibri" w:hAnsi="Calibri" w:cs="Calibri"/>
          <w:lang w:val="es"/>
        </w:rPr>
        <w:t>Las disposiciones de la Constitución y los Estatutos que corresponden al mismo tema han sido colocados en una misma sección. Los dos tipos de disposiciones se identifican de la siguiente manera:</w:t>
      </w:r>
    </w:p>
    <w:p w:rsidR="00EB2B59" w:rsidRPr="00BA703C" w:rsidRDefault="00EB2B59">
      <w:pPr>
        <w:rPr>
          <w:rFonts w:ascii="Calibri" w:hAnsi="Calibri" w:cs="Calibri"/>
          <w:lang/>
        </w:rPr>
      </w:pPr>
    </w:p>
    <w:p w:rsidR="00EB2B59" w:rsidRPr="00BA703C" w:rsidRDefault="00EB2B59">
      <w:pPr>
        <w:rPr>
          <w:rFonts w:ascii="Calibri" w:hAnsi="Calibri" w:cs="Calibri"/>
          <w:lang/>
        </w:rPr>
      </w:pPr>
      <w:r>
        <w:rPr>
          <w:rFonts w:ascii="Calibri" w:hAnsi="Calibri" w:cs="Calibri"/>
          <w:lang w:val="es"/>
        </w:rPr>
        <w:t xml:space="preserve">Las disposiciones constitucionales se muestran en letra </w:t>
      </w:r>
      <w:r>
        <w:rPr>
          <w:rFonts w:ascii="Calibri" w:hAnsi="Calibri" w:cs="Calibri"/>
          <w:b/>
          <w:bCs/>
          <w:lang w:val="es"/>
        </w:rPr>
        <w:t>negrita</w:t>
      </w:r>
      <w:r>
        <w:rPr>
          <w:rFonts w:ascii="Calibri" w:hAnsi="Calibri" w:cs="Calibri"/>
          <w:lang w:val="es"/>
        </w:rPr>
        <w:t>.</w:t>
      </w:r>
    </w:p>
    <w:p w:rsidR="00EB2B59" w:rsidRPr="00BA703C" w:rsidRDefault="00EB2B59">
      <w:pPr>
        <w:rPr>
          <w:rFonts w:ascii="Calibri" w:hAnsi="Calibri" w:cs="Calibri"/>
          <w:lang/>
        </w:rPr>
      </w:pPr>
      <w:r>
        <w:rPr>
          <w:rFonts w:ascii="Calibri" w:hAnsi="Calibri" w:cs="Calibri"/>
          <w:lang w:val="es"/>
        </w:rPr>
        <w:t>Los estatutos se muestran en estilo normal.</w:t>
      </w:r>
    </w:p>
    <w:p w:rsidR="00EB2B59" w:rsidRPr="00BA703C" w:rsidRDefault="00EB2B59">
      <w:pPr>
        <w:rPr>
          <w:rFonts w:ascii="Calibri" w:hAnsi="Calibri" w:cs="Calibri"/>
          <w:lang/>
        </w:rPr>
      </w:pPr>
    </w:p>
    <w:p w:rsidR="00EB2B59" w:rsidRPr="00BA703C" w:rsidRDefault="009B53CF">
      <w:pPr>
        <w:rPr>
          <w:rFonts w:ascii="Calibri" w:hAnsi="Calibri" w:cs="Calibri"/>
          <w:b/>
          <w:bCs/>
          <w:lang/>
        </w:rPr>
      </w:pPr>
      <w:r>
        <w:rPr>
          <w:rFonts w:ascii="Calibri" w:hAnsi="Calibri" w:cs="Calibri"/>
          <w:b/>
          <w:bCs/>
          <w:lang w:val="es"/>
        </w:rPr>
        <w:t>ARTÍCULO I</w:t>
      </w:r>
      <w:r w:rsidRPr="007664FF">
        <w:rPr>
          <w:rFonts w:ascii="Calibri" w:hAnsi="Calibri" w:cs="Calibri"/>
          <w:b/>
          <w:bCs/>
        </w:rPr>
        <w:t>—</w:t>
      </w:r>
      <w:r w:rsidR="00EB2B59">
        <w:rPr>
          <w:rFonts w:ascii="Calibri" w:hAnsi="Calibri" w:cs="Calibri"/>
          <w:b/>
          <w:bCs/>
          <w:lang w:val="es"/>
        </w:rPr>
        <w:t>MEMBRESÍA Y NOMBRE</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Membresía</w:t>
      </w:r>
    </w:p>
    <w:p w:rsidR="00EB2B59" w:rsidRPr="00BA703C" w:rsidRDefault="00EB2B59">
      <w:pPr>
        <w:rPr>
          <w:rFonts w:ascii="Calibri" w:hAnsi="Calibri" w:cs="Calibri"/>
          <w:b/>
          <w:lang/>
        </w:rPr>
      </w:pPr>
      <w:r>
        <w:rPr>
          <w:rFonts w:ascii="Calibri" w:hAnsi="Calibri" w:cs="Calibri"/>
          <w:b/>
          <w:bCs/>
          <w:lang w:val="es"/>
        </w:rPr>
        <w:t>Esta unidad [congregacional] [intercongregacional] será miembro de Mujeres de la Iglesia Evangélica Luterana en América, de ahora en adelante designada como “Mujeres de la IELA</w:t>
      </w:r>
      <w:r w:rsidR="009B53CF">
        <w:rPr>
          <w:rFonts w:ascii="Calibri" w:hAnsi="Calibri" w:cs="Calibri"/>
          <w:b/>
          <w:bCs/>
          <w:lang w:val="es"/>
        </w:rPr>
        <w:t>.”</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2. Nombre</w:t>
      </w:r>
    </w:p>
    <w:p w:rsidR="00EB2B59" w:rsidRPr="00BA703C" w:rsidRDefault="00EB2B59">
      <w:pPr>
        <w:rPr>
          <w:rFonts w:ascii="Calibri" w:hAnsi="Calibri" w:cs="Calibri"/>
          <w:b/>
          <w:lang/>
        </w:rPr>
      </w:pPr>
      <w:r>
        <w:rPr>
          <w:rFonts w:ascii="Calibri" w:hAnsi="Calibri" w:cs="Calibri"/>
          <w:b/>
          <w:bCs/>
          <w:lang w:val="es"/>
        </w:rPr>
        <w:t>El nombre de esta unidad [congregacional] [intercongregacional] será [nombre de la unidad congregacional] de Mujeres de la IELA, de ahora en adelante designada como “la unidad</w:t>
      </w:r>
      <w:r w:rsidR="009B53CF">
        <w:rPr>
          <w:rFonts w:ascii="Calibri" w:hAnsi="Calibri" w:cs="Calibri"/>
          <w:b/>
          <w:bCs/>
          <w:lang w:val="es"/>
        </w:rPr>
        <w:t>.”</w:t>
      </w:r>
    </w:p>
    <w:p w:rsidR="00EB2B59" w:rsidRPr="00BA703C" w:rsidRDefault="00EB2B59">
      <w:pPr>
        <w:rPr>
          <w:rFonts w:ascii="Calibri" w:hAnsi="Calibri" w:cs="Calibri"/>
          <w:b/>
          <w:lang/>
        </w:rPr>
      </w:pPr>
    </w:p>
    <w:p w:rsidR="00EB2B59" w:rsidRPr="00BA703C" w:rsidRDefault="009B53CF">
      <w:pPr>
        <w:rPr>
          <w:rFonts w:ascii="Calibri" w:hAnsi="Calibri" w:cs="Calibri"/>
          <w:b/>
          <w:bCs/>
          <w:lang/>
        </w:rPr>
      </w:pPr>
      <w:r>
        <w:rPr>
          <w:rFonts w:ascii="Calibri" w:hAnsi="Calibri" w:cs="Calibri"/>
          <w:b/>
          <w:bCs/>
          <w:lang w:val="es"/>
        </w:rPr>
        <w:t>ARTÍCULO II</w:t>
      </w:r>
      <w:r w:rsidRPr="007664FF">
        <w:rPr>
          <w:rFonts w:ascii="Calibri" w:hAnsi="Calibri" w:cs="Calibri"/>
          <w:b/>
          <w:bCs/>
        </w:rPr>
        <w:t>—</w:t>
      </w:r>
      <w:r w:rsidR="00EB2B59">
        <w:rPr>
          <w:rFonts w:ascii="Calibri" w:hAnsi="Calibri" w:cs="Calibri"/>
          <w:b/>
          <w:bCs/>
          <w:lang w:val="es"/>
        </w:rPr>
        <w:t>DECLARACIÓN DE PROPÓSITOS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Propósito</w:t>
      </w:r>
    </w:p>
    <w:p w:rsidR="00EB2B59" w:rsidRPr="00BA703C" w:rsidRDefault="00EB2B59">
      <w:pPr>
        <w:rPr>
          <w:rFonts w:ascii="Calibri" w:hAnsi="Calibri" w:cs="Calibri"/>
          <w:b/>
          <w:lang/>
        </w:rPr>
      </w:pPr>
      <w:r>
        <w:rPr>
          <w:rFonts w:ascii="Calibri" w:hAnsi="Calibri" w:cs="Calibri"/>
          <w:b/>
          <w:bCs/>
          <w:lang w:val="es"/>
        </w:rPr>
        <w:t>Como comunidad de mujeres creadas a imagen de Dios, llamadas a convertirnos en discípulas de Jesucristo, y fortalecidas por el Espíritu Santo, nos comprometemos a crecer en la fe, afirmar nuestros dones, apoyarnos las unas a las otras en nuestras respectivas vocaciones, involucrarnos en el ejercicio del ministerio y la acción, y promover la sanación y la integridad en la iglesia, la sociedad y el mundo.</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2. Nuestro compromiso</w:t>
      </w:r>
    </w:p>
    <w:p w:rsidR="00EB2B59" w:rsidRPr="00BA703C" w:rsidRDefault="00EB2B59">
      <w:pPr>
        <w:rPr>
          <w:rFonts w:ascii="Calibri" w:hAnsi="Calibri" w:cs="Calibri"/>
          <w:b/>
          <w:lang/>
        </w:rPr>
      </w:pPr>
      <w:r>
        <w:rPr>
          <w:rFonts w:ascii="Calibri" w:hAnsi="Calibri" w:cs="Calibri"/>
          <w:b/>
          <w:bCs/>
          <w:lang w:val="es"/>
        </w:rPr>
        <w:t>Para lograr el propósito de Mujeres de la IELA, las mujeres de esta unidad se comprometen a:</w:t>
      </w:r>
    </w:p>
    <w:p w:rsidR="00EB2B59" w:rsidRPr="00BA703C" w:rsidRDefault="00EB2B59">
      <w:pPr>
        <w:tabs>
          <w:tab w:val="left" w:pos="-1440"/>
        </w:tabs>
        <w:ind w:left="720" w:hanging="720"/>
        <w:rPr>
          <w:rFonts w:ascii="Calibri" w:hAnsi="Calibri" w:cs="Calibri"/>
          <w:b/>
          <w:lang/>
        </w:rPr>
      </w:pPr>
      <w:r>
        <w:rPr>
          <w:rFonts w:ascii="Calibri" w:hAnsi="Calibri" w:cs="Calibri"/>
          <w:b/>
          <w:bCs/>
          <w:lang w:val="es"/>
        </w:rPr>
        <w:t>a.</w:t>
      </w:r>
      <w:r>
        <w:rPr>
          <w:rFonts w:ascii="Calibri" w:hAnsi="Calibri" w:cs="Calibri"/>
          <w:b/>
          <w:bCs/>
          <w:lang w:val="es"/>
        </w:rPr>
        <w:tab/>
        <w:t>reunirse para estudiar, apoyar y trabajar;</w:t>
      </w:r>
    </w:p>
    <w:p w:rsidR="00EB2B59" w:rsidRPr="00BA703C" w:rsidRDefault="00EB2B59">
      <w:pPr>
        <w:tabs>
          <w:tab w:val="left" w:pos="-1440"/>
        </w:tabs>
        <w:ind w:left="720" w:hanging="720"/>
        <w:rPr>
          <w:rFonts w:ascii="Calibri" w:hAnsi="Calibri" w:cs="Calibri"/>
          <w:b/>
          <w:lang/>
        </w:rPr>
      </w:pPr>
      <w:r>
        <w:rPr>
          <w:rFonts w:ascii="Calibri" w:hAnsi="Calibri" w:cs="Calibri"/>
          <w:b/>
          <w:bCs/>
          <w:lang w:val="es"/>
        </w:rPr>
        <w:t>b.</w:t>
      </w:r>
      <w:r>
        <w:rPr>
          <w:rFonts w:ascii="Calibri" w:hAnsi="Calibri" w:cs="Calibri"/>
          <w:b/>
          <w:bCs/>
          <w:lang w:val="es"/>
        </w:rPr>
        <w:tab/>
        <w:t>participar en los ministerios de Mujeres de la IELA más allá de sus congregaciones;</w:t>
      </w:r>
    </w:p>
    <w:p w:rsidR="00EB2B59" w:rsidRPr="00BA703C" w:rsidRDefault="00EB2B59">
      <w:pPr>
        <w:tabs>
          <w:tab w:val="left" w:pos="-1440"/>
        </w:tabs>
        <w:ind w:left="720" w:hanging="720"/>
        <w:rPr>
          <w:rFonts w:ascii="Calibri" w:hAnsi="Calibri" w:cs="Calibri"/>
          <w:b/>
          <w:lang/>
        </w:rPr>
      </w:pPr>
      <w:r>
        <w:rPr>
          <w:rFonts w:ascii="Calibri" w:hAnsi="Calibri" w:cs="Calibri"/>
          <w:b/>
          <w:bCs/>
          <w:lang w:val="es"/>
        </w:rPr>
        <w:t>c.</w:t>
      </w:r>
      <w:r>
        <w:rPr>
          <w:rFonts w:ascii="Calibri" w:hAnsi="Calibri" w:cs="Calibri"/>
          <w:b/>
          <w:bCs/>
          <w:lang w:val="es"/>
        </w:rPr>
        <w:tab/>
        <w:t>solventar el programa completo de Mujeres de la IELA; y</w:t>
      </w:r>
    </w:p>
    <w:p w:rsidR="00EB2B59" w:rsidRDefault="00EB2B59">
      <w:pPr>
        <w:tabs>
          <w:tab w:val="left" w:pos="-1440"/>
        </w:tabs>
        <w:ind w:left="720" w:hanging="720"/>
        <w:rPr>
          <w:rFonts w:ascii="Calibri" w:hAnsi="Calibri" w:cs="Calibri"/>
          <w:b/>
          <w:bCs/>
          <w:lang w:val="es"/>
        </w:rPr>
      </w:pPr>
      <w:r>
        <w:rPr>
          <w:rFonts w:ascii="Calibri" w:hAnsi="Calibri" w:cs="Calibri"/>
          <w:b/>
          <w:bCs/>
          <w:lang w:val="es"/>
        </w:rPr>
        <w:t>d.</w:t>
      </w:r>
      <w:r>
        <w:rPr>
          <w:rFonts w:ascii="Calibri" w:hAnsi="Calibri" w:cs="Calibri"/>
          <w:b/>
          <w:bCs/>
          <w:lang w:val="es"/>
        </w:rPr>
        <w:tab/>
        <w:t xml:space="preserve">designar líderes que se mantengan en contacto con la organización sinodal y la </w:t>
      </w:r>
      <w:r>
        <w:rPr>
          <w:rFonts w:ascii="Calibri" w:hAnsi="Calibri" w:cs="Calibri"/>
          <w:b/>
          <w:bCs/>
          <w:lang w:val="es"/>
        </w:rPr>
        <w:lastRenderedPageBreak/>
        <w:t>organización de mujeres de toda la iglesia.</w:t>
      </w:r>
    </w:p>
    <w:p w:rsidR="00BA703C" w:rsidRPr="00B45C5F" w:rsidRDefault="00BA703C">
      <w:pPr>
        <w:rPr>
          <w:rFonts w:ascii="Calibri" w:hAnsi="Calibri" w:cs="Calibri"/>
          <w:b/>
          <w:bCs/>
          <w:sz w:val="16"/>
          <w:szCs w:val="16"/>
          <w:lang w:val="es"/>
        </w:rPr>
      </w:pPr>
    </w:p>
    <w:p w:rsidR="00BA703C" w:rsidRPr="00B45C5F" w:rsidRDefault="00BA703C">
      <w:pPr>
        <w:rPr>
          <w:rFonts w:ascii="Calibri" w:hAnsi="Calibri" w:cs="Calibri"/>
          <w:b/>
          <w:bCs/>
          <w:sz w:val="16"/>
          <w:szCs w:val="16"/>
          <w:lang w:val="es"/>
        </w:rPr>
      </w:pPr>
    </w:p>
    <w:p w:rsidR="00EB2B59" w:rsidRPr="00BA703C" w:rsidRDefault="009B53CF">
      <w:pPr>
        <w:rPr>
          <w:rFonts w:ascii="Calibri" w:hAnsi="Calibri" w:cs="Calibri"/>
          <w:b/>
          <w:bCs/>
          <w:lang/>
        </w:rPr>
      </w:pPr>
      <w:r>
        <w:rPr>
          <w:rFonts w:ascii="Calibri" w:hAnsi="Calibri" w:cs="Calibri"/>
          <w:b/>
          <w:bCs/>
          <w:lang w:val="es"/>
        </w:rPr>
        <w:t>ARTÍCULO III</w:t>
      </w:r>
      <w:r w:rsidRPr="007664FF">
        <w:rPr>
          <w:rFonts w:ascii="Calibri" w:hAnsi="Calibri" w:cs="Calibri"/>
          <w:b/>
          <w:bCs/>
        </w:rPr>
        <w:t>—</w:t>
      </w:r>
      <w:r w:rsidR="00CB6DE3">
        <w:rPr>
          <w:rFonts w:ascii="Calibri" w:hAnsi="Calibri" w:cs="Calibri"/>
          <w:b/>
          <w:bCs/>
          <w:lang w:val="es"/>
        </w:rPr>
        <w:t>PARTICIPACIÓN</w:t>
      </w:r>
    </w:p>
    <w:p w:rsidR="00DE62D1" w:rsidRPr="00BA703C" w:rsidRDefault="00DE62D1">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Composición</w:t>
      </w:r>
    </w:p>
    <w:p w:rsidR="00EB2B59" w:rsidRPr="00BA703C" w:rsidRDefault="00EB2B59">
      <w:pPr>
        <w:rPr>
          <w:rFonts w:ascii="Calibri" w:hAnsi="Calibri" w:cs="Calibri"/>
          <w:b/>
          <w:lang/>
        </w:rPr>
      </w:pPr>
      <w:r>
        <w:rPr>
          <w:rFonts w:ascii="Calibri" w:hAnsi="Calibri" w:cs="Calibri"/>
          <w:b/>
          <w:bCs/>
          <w:lang w:val="es"/>
        </w:rPr>
        <w:t>Esta unidad estará integrada por aquellas mujeres que participan en actividades que demuestran su compromiso con Mujeres de la IELA.</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2. Participación</w:t>
      </w:r>
    </w:p>
    <w:p w:rsidR="00EB2B59" w:rsidRPr="00BA703C" w:rsidRDefault="00EB2B59">
      <w:pPr>
        <w:rPr>
          <w:rFonts w:ascii="Calibri" w:hAnsi="Calibri" w:cs="Calibri"/>
          <w:b/>
          <w:lang/>
        </w:rPr>
      </w:pPr>
      <w:r>
        <w:rPr>
          <w:rFonts w:ascii="Calibri" w:hAnsi="Calibri" w:cs="Calibri"/>
          <w:b/>
          <w:bCs/>
          <w:lang w:val="es"/>
        </w:rPr>
        <w:t>La participación en esta unidad está abierta a todas las mujeres de esas congregaciones y a otras mujeres que apoyen esos propósitos.</w:t>
      </w:r>
    </w:p>
    <w:p w:rsidR="00EB2B59" w:rsidRPr="00BA703C" w:rsidRDefault="00EB2B59">
      <w:pPr>
        <w:rPr>
          <w:rFonts w:ascii="Calibri" w:hAnsi="Calibri" w:cs="Calibri"/>
          <w:lang/>
        </w:rPr>
      </w:pPr>
    </w:p>
    <w:p w:rsidR="00EB2B59" w:rsidRPr="00BA703C" w:rsidRDefault="00EB2B59">
      <w:pPr>
        <w:rPr>
          <w:rFonts w:ascii="Calibri" w:hAnsi="Calibri" w:cs="Calibri"/>
          <w:lang/>
        </w:rPr>
      </w:pPr>
      <w:r>
        <w:rPr>
          <w:rFonts w:ascii="Calibri" w:hAnsi="Calibri" w:cs="Calibri"/>
          <w:b/>
          <w:bCs/>
          <w:lang w:val="es"/>
        </w:rPr>
        <w:t>*SECCIÓN 3. Membresía congregacional</w:t>
      </w:r>
    </w:p>
    <w:p w:rsidR="00EB2B59" w:rsidRPr="00BA703C" w:rsidRDefault="00EB2B59">
      <w:pPr>
        <w:rPr>
          <w:rFonts w:ascii="Calibri" w:hAnsi="Calibri" w:cs="Calibri"/>
          <w:b/>
          <w:lang/>
        </w:rPr>
      </w:pPr>
      <w:r>
        <w:rPr>
          <w:rFonts w:ascii="Calibri" w:hAnsi="Calibri" w:cs="Calibri"/>
          <w:b/>
          <w:bCs/>
          <w:lang w:val="es"/>
        </w:rPr>
        <w:t>Las mujeres elegidas para ocupar cargos de liderazgo dentro de esta unidad, y elegidas como miembros con derecho a voto en una convención sinodal de mujeres, participarán en esta unidad y tendrán derecho a voto como miembros de la IELA.</w:t>
      </w:r>
    </w:p>
    <w:p w:rsidR="00EB2B59" w:rsidRPr="00B45C5F" w:rsidRDefault="00EB2B59">
      <w:pPr>
        <w:rPr>
          <w:rFonts w:ascii="Calibri" w:hAnsi="Calibri" w:cs="Calibri"/>
          <w:sz w:val="16"/>
          <w:szCs w:val="16"/>
          <w:lang/>
        </w:rPr>
      </w:pPr>
    </w:p>
    <w:p w:rsidR="00DE62D1" w:rsidRPr="00B45C5F" w:rsidRDefault="00DE62D1">
      <w:pPr>
        <w:rPr>
          <w:rFonts w:ascii="Calibri" w:hAnsi="Calibri" w:cs="Calibri"/>
          <w:sz w:val="16"/>
          <w:szCs w:val="16"/>
          <w:lang/>
        </w:rPr>
      </w:pPr>
    </w:p>
    <w:p w:rsidR="00EB2B59" w:rsidRPr="00BA703C" w:rsidRDefault="009B53CF">
      <w:pPr>
        <w:rPr>
          <w:rFonts w:ascii="Calibri" w:hAnsi="Calibri" w:cs="Calibri"/>
          <w:b/>
          <w:bCs/>
          <w:lang/>
        </w:rPr>
      </w:pPr>
      <w:r>
        <w:rPr>
          <w:rFonts w:ascii="Calibri" w:hAnsi="Calibri" w:cs="Calibri"/>
          <w:b/>
          <w:bCs/>
          <w:lang w:val="es"/>
        </w:rPr>
        <w:t>ARTÍCULO IV</w:t>
      </w:r>
      <w:r w:rsidRPr="007664FF">
        <w:rPr>
          <w:rFonts w:ascii="Calibri" w:hAnsi="Calibri" w:cs="Calibri"/>
          <w:b/>
          <w:bCs/>
        </w:rPr>
        <w:t>—</w:t>
      </w:r>
      <w:r w:rsidR="00EB2B59">
        <w:rPr>
          <w:rFonts w:ascii="Calibri" w:hAnsi="Calibri" w:cs="Calibri"/>
          <w:b/>
          <w:bCs/>
          <w:lang w:val="es"/>
        </w:rPr>
        <w:t>RELACIONES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Congregación</w:t>
      </w:r>
    </w:p>
    <w:p w:rsidR="00EB2B59" w:rsidRPr="00BA703C" w:rsidRDefault="00EB2B59">
      <w:pPr>
        <w:rPr>
          <w:rFonts w:ascii="Calibri" w:hAnsi="Calibri" w:cs="Calibri"/>
          <w:b/>
          <w:lang/>
        </w:rPr>
      </w:pPr>
      <w:r>
        <w:rPr>
          <w:rFonts w:ascii="Calibri" w:hAnsi="Calibri" w:cs="Calibri"/>
          <w:b/>
          <w:bCs/>
          <w:lang w:val="es"/>
        </w:rPr>
        <w:t>Esta unidad participará en las actividades y trabajos de [nombre de la congregación] y presentará un informe en la reunión anual. Podrá presentar informes regulares a los consejos congregacionales.</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2. Claustros y conferencias</w:t>
      </w:r>
    </w:p>
    <w:p w:rsidR="00EB2B59" w:rsidRPr="00BA703C" w:rsidRDefault="00EB2B59">
      <w:pPr>
        <w:rPr>
          <w:rFonts w:ascii="Calibri" w:hAnsi="Calibri" w:cs="Calibri"/>
          <w:b/>
          <w:lang/>
        </w:rPr>
      </w:pPr>
      <w:r>
        <w:rPr>
          <w:rFonts w:ascii="Calibri" w:hAnsi="Calibri" w:cs="Calibri"/>
          <w:b/>
          <w:bCs/>
          <w:lang w:val="es"/>
        </w:rPr>
        <w:t>Esta unidad participará en las actividades del grupo o conferencia que le han sido asignados.</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3. Organización Sinodal de Mujeres</w:t>
      </w:r>
    </w:p>
    <w:p w:rsidR="00EB2B59" w:rsidRPr="00BA703C" w:rsidRDefault="00EB2B59">
      <w:pPr>
        <w:rPr>
          <w:rFonts w:ascii="Calibri" w:hAnsi="Calibri" w:cs="Calibri"/>
          <w:b/>
          <w:lang/>
        </w:rPr>
      </w:pPr>
      <w:r>
        <w:rPr>
          <w:rFonts w:ascii="Calibri" w:hAnsi="Calibri" w:cs="Calibri"/>
          <w:b/>
          <w:bCs/>
          <w:lang w:val="es"/>
        </w:rPr>
        <w:t>En asociación interdependiente con [nombre del sínodo] de la Organización Sinodal de Mujeres, esta unidad participará en la convención de [nombre del sínodo] de la Organización Sinodal de Mujeres al:</w:t>
      </w:r>
    </w:p>
    <w:p w:rsidR="00EB2B59" w:rsidRPr="00BA703C" w:rsidRDefault="00EB2B59">
      <w:pPr>
        <w:tabs>
          <w:tab w:val="left" w:pos="-1440"/>
        </w:tabs>
        <w:ind w:left="1440" w:hanging="1440"/>
        <w:rPr>
          <w:rFonts w:ascii="Calibri" w:hAnsi="Calibri" w:cs="Calibri"/>
          <w:b/>
          <w:lang/>
        </w:rPr>
      </w:pPr>
      <w:r>
        <w:rPr>
          <w:rFonts w:ascii="Calibri" w:hAnsi="Calibri" w:cs="Calibri"/>
          <w:b/>
          <w:bCs/>
          <w:lang w:val="es"/>
        </w:rPr>
        <w:t>*Ítem 1.</w:t>
      </w:r>
      <w:r>
        <w:rPr>
          <w:rFonts w:ascii="Calibri" w:hAnsi="Calibri" w:cs="Calibri"/>
          <w:b/>
          <w:bCs/>
          <w:lang w:val="es"/>
        </w:rPr>
        <w:tab/>
        <w:t>elegir un miembro con derecho a voto y un miembro alterno para representar la unidad; y</w:t>
      </w:r>
    </w:p>
    <w:p w:rsidR="00EB2B59" w:rsidRPr="00BA703C" w:rsidRDefault="00EB2B59">
      <w:pPr>
        <w:tabs>
          <w:tab w:val="left" w:pos="-1440"/>
        </w:tabs>
        <w:ind w:left="1440" w:hanging="1440"/>
        <w:rPr>
          <w:rFonts w:ascii="Calibri" w:hAnsi="Calibri" w:cs="Calibri"/>
          <w:b/>
          <w:lang/>
        </w:rPr>
      </w:pPr>
      <w:r>
        <w:rPr>
          <w:rFonts w:ascii="Calibri" w:hAnsi="Calibri" w:cs="Calibri"/>
          <w:b/>
          <w:bCs/>
          <w:lang w:val="es"/>
        </w:rPr>
        <w:t>*Ítem 2.</w:t>
      </w:r>
      <w:r>
        <w:rPr>
          <w:rFonts w:ascii="Calibri" w:hAnsi="Calibri" w:cs="Calibri"/>
          <w:b/>
          <w:bCs/>
          <w:lang w:val="es"/>
        </w:rPr>
        <w:tab/>
        <w:t>cooperar en el proceso de nominación de oficiales y miembros del consejo de la organización sinodal de mujeres.</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4. Organización de Mujeres de toda la Iglesia</w:t>
      </w:r>
    </w:p>
    <w:p w:rsidR="00EB2B59" w:rsidRPr="00BA703C" w:rsidRDefault="00EB2B59">
      <w:pPr>
        <w:tabs>
          <w:tab w:val="left" w:pos="-1440"/>
        </w:tabs>
        <w:ind w:left="1440" w:hanging="1440"/>
        <w:rPr>
          <w:rFonts w:ascii="Calibri" w:hAnsi="Calibri" w:cs="Calibri"/>
          <w:b/>
          <w:lang/>
        </w:rPr>
      </w:pPr>
      <w:r>
        <w:rPr>
          <w:rFonts w:ascii="Calibri" w:hAnsi="Calibri" w:cs="Calibri"/>
          <w:b/>
          <w:bCs/>
          <w:lang w:val="es"/>
        </w:rPr>
        <w:t>*Ítem 1.</w:t>
      </w:r>
      <w:r>
        <w:rPr>
          <w:rFonts w:ascii="Calibri" w:hAnsi="Calibri" w:cs="Calibri"/>
          <w:b/>
          <w:bCs/>
          <w:lang w:val="es"/>
        </w:rPr>
        <w:tab/>
        <w:t>Esta unidad participará en el proceso de nominación de los miembros con derecho a voto que asistirán a la Convención Trienal.</w:t>
      </w:r>
    </w:p>
    <w:p w:rsidR="00EB2B59" w:rsidRDefault="00EB2B59">
      <w:pPr>
        <w:tabs>
          <w:tab w:val="left" w:pos="-1440"/>
        </w:tabs>
        <w:ind w:left="1440" w:hanging="1440"/>
        <w:rPr>
          <w:rFonts w:ascii="Calibri" w:hAnsi="Calibri" w:cs="Calibri"/>
          <w:b/>
          <w:bCs/>
          <w:lang w:val="es"/>
        </w:rPr>
      </w:pPr>
      <w:r>
        <w:rPr>
          <w:rFonts w:ascii="Calibri" w:hAnsi="Calibri" w:cs="Calibri"/>
          <w:b/>
          <w:bCs/>
          <w:lang w:val="es"/>
        </w:rPr>
        <w:t>*Ítem 2.</w:t>
      </w:r>
      <w:r>
        <w:rPr>
          <w:rFonts w:ascii="Calibri" w:hAnsi="Calibri" w:cs="Calibri"/>
          <w:b/>
          <w:bCs/>
          <w:lang w:val="es"/>
        </w:rPr>
        <w:tab/>
        <w:t>Esta unidad participará en el proceso de nominación de los oficiales y miembros del consejo.</w:t>
      </w:r>
    </w:p>
    <w:p w:rsidR="00BA703C" w:rsidRDefault="00BA703C">
      <w:pPr>
        <w:rPr>
          <w:rFonts w:ascii="Calibri" w:hAnsi="Calibri" w:cs="Calibri"/>
          <w:b/>
          <w:bCs/>
          <w:lang w:val="es"/>
        </w:rPr>
      </w:pPr>
    </w:p>
    <w:p w:rsidR="00BA703C" w:rsidRDefault="00BA703C">
      <w:pPr>
        <w:rPr>
          <w:rFonts w:ascii="Calibri" w:hAnsi="Calibri" w:cs="Calibri"/>
          <w:b/>
          <w:bCs/>
          <w:lang w:val="es"/>
        </w:rPr>
      </w:pPr>
    </w:p>
    <w:p w:rsidR="00EB2B59" w:rsidRPr="00BA703C" w:rsidRDefault="00CB6DE3">
      <w:pPr>
        <w:rPr>
          <w:rFonts w:ascii="Calibri" w:hAnsi="Calibri" w:cs="Calibri"/>
          <w:b/>
          <w:bCs/>
          <w:lang/>
        </w:rPr>
      </w:pPr>
      <w:r>
        <w:rPr>
          <w:rFonts w:ascii="Calibri" w:hAnsi="Calibri" w:cs="Calibri"/>
          <w:b/>
          <w:bCs/>
          <w:lang w:val="es"/>
        </w:rPr>
        <w:t>ARTÍCULO V - REUNIONES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Programa</w:t>
      </w:r>
    </w:p>
    <w:p w:rsidR="00EB2B59" w:rsidRPr="00BA703C" w:rsidRDefault="00EB2B59">
      <w:pPr>
        <w:rPr>
          <w:rFonts w:ascii="Calibri" w:hAnsi="Calibri" w:cs="Calibri"/>
          <w:iCs/>
          <w:lang/>
        </w:rPr>
      </w:pPr>
      <w:r>
        <w:rPr>
          <w:rFonts w:ascii="Calibri" w:hAnsi="Calibri" w:cs="Calibri"/>
          <w:lang w:val="es"/>
        </w:rPr>
        <w:t>Las mujeres de esta unidad se reunirán regularmente [indicar las fechas, horarios, etc.] para estudiar, apoyar y trabajar.</w:t>
      </w:r>
    </w:p>
    <w:p w:rsidR="00F86E19" w:rsidRPr="00BA703C" w:rsidRDefault="00F86E19">
      <w:pPr>
        <w:rPr>
          <w:rFonts w:ascii="Calibri" w:hAnsi="Calibri" w:cs="Calibri"/>
          <w:lang/>
        </w:rPr>
      </w:pPr>
    </w:p>
    <w:p w:rsidR="00EB2B59" w:rsidRPr="00BA703C" w:rsidRDefault="00EB2B59">
      <w:pPr>
        <w:rPr>
          <w:rFonts w:ascii="Calibri" w:hAnsi="Calibri" w:cs="Calibri"/>
          <w:lang/>
        </w:rPr>
      </w:pPr>
      <w:r>
        <w:rPr>
          <w:rFonts w:ascii="Calibri" w:hAnsi="Calibri" w:cs="Calibri"/>
          <w:b/>
          <w:bCs/>
          <w:lang w:val="es"/>
        </w:rPr>
        <w:t>SECCIÓN 2. Reunión de planificación</w:t>
      </w:r>
    </w:p>
    <w:p w:rsidR="00EB2B59" w:rsidRPr="00BA703C" w:rsidRDefault="00EB2B59">
      <w:pPr>
        <w:rPr>
          <w:rFonts w:ascii="Calibri" w:hAnsi="Calibri" w:cs="Calibri"/>
          <w:lang/>
        </w:rPr>
        <w:sectPr w:rsidR="00EB2B59" w:rsidRPr="00BA703C">
          <w:footerReference w:type="default" r:id="rId8"/>
          <w:type w:val="continuous"/>
          <w:pgSz w:w="12240" w:h="15840"/>
          <w:pgMar w:top="1440" w:right="1440" w:bottom="1440" w:left="1440" w:header="1440" w:footer="1440" w:gutter="0"/>
          <w:cols w:space="720"/>
          <w:noEndnote/>
        </w:sectPr>
      </w:pPr>
    </w:p>
    <w:p w:rsidR="00EB2B59" w:rsidRPr="00BA703C" w:rsidRDefault="00EB2B59">
      <w:pPr>
        <w:rPr>
          <w:rFonts w:ascii="Calibri" w:hAnsi="Calibri" w:cs="Calibri"/>
          <w:iCs/>
          <w:lang/>
        </w:rPr>
      </w:pPr>
      <w:r>
        <w:rPr>
          <w:rFonts w:ascii="Calibri" w:hAnsi="Calibri" w:cs="Calibri"/>
          <w:lang w:val="es"/>
        </w:rPr>
        <w:t>Se organizará una reunión de planificación† en el mes de [indicar el nombre del mes] para revisar los informes, planificar, elegir líderes y aprobar el presupuesto anual.</w:t>
      </w:r>
    </w:p>
    <w:p w:rsidR="00EB2B59" w:rsidRPr="00BA703C" w:rsidRDefault="00EB2B59">
      <w:pPr>
        <w:rPr>
          <w:rFonts w:ascii="Calibri" w:hAnsi="Calibri" w:cs="Calibri"/>
          <w:lang/>
        </w:rPr>
      </w:pPr>
      <w:r>
        <w:rPr>
          <w:rFonts w:ascii="Calibri" w:hAnsi="Calibri" w:cs="Calibri"/>
          <w:u w:val="single"/>
          <w:lang w:val="es"/>
        </w:rPr>
        <w:t>______________</w:t>
      </w:r>
    </w:p>
    <w:p w:rsidR="00EB2B59" w:rsidRPr="00BA703C" w:rsidRDefault="00EB2B59">
      <w:pPr>
        <w:rPr>
          <w:rFonts w:ascii="Calibri" w:hAnsi="Calibri" w:cs="Calibri"/>
          <w:iCs/>
          <w:lang/>
        </w:rPr>
      </w:pPr>
      <w:r>
        <w:rPr>
          <w:rFonts w:ascii="Calibri" w:hAnsi="Calibri" w:cs="Calibri"/>
          <w:lang w:val="es"/>
        </w:rPr>
        <w:t>† Al menos una vez por año.</w:t>
      </w:r>
    </w:p>
    <w:p w:rsidR="00EB2B59" w:rsidRPr="00BA703C" w:rsidRDefault="00EB2B59">
      <w:pPr>
        <w:rPr>
          <w:rFonts w:ascii="Calibri" w:hAnsi="Calibri" w:cs="Calibri"/>
          <w:lang/>
        </w:rPr>
      </w:pPr>
    </w:p>
    <w:p w:rsidR="00B54816" w:rsidRPr="00BA703C" w:rsidRDefault="00B54816">
      <w:pPr>
        <w:rPr>
          <w:rFonts w:ascii="Calibri" w:hAnsi="Calibri" w:cs="Calibri"/>
          <w:lang/>
        </w:rPr>
      </w:pPr>
    </w:p>
    <w:p w:rsidR="00EB2B59" w:rsidRPr="00BA703C" w:rsidRDefault="009B53CF">
      <w:pPr>
        <w:rPr>
          <w:rFonts w:ascii="Calibri" w:hAnsi="Calibri" w:cs="Calibri"/>
          <w:b/>
          <w:bCs/>
          <w:lang/>
        </w:rPr>
      </w:pPr>
      <w:r>
        <w:rPr>
          <w:rFonts w:ascii="Calibri" w:hAnsi="Calibri" w:cs="Calibri"/>
          <w:b/>
          <w:bCs/>
          <w:lang w:val="es"/>
        </w:rPr>
        <w:t>ARTÍCULO VI</w:t>
      </w:r>
      <w:r w:rsidRPr="007664FF">
        <w:rPr>
          <w:rFonts w:ascii="Calibri" w:hAnsi="Calibri" w:cs="Calibri"/>
          <w:b/>
          <w:bCs/>
        </w:rPr>
        <w:t>—</w:t>
      </w:r>
      <w:r w:rsidR="00EB2B59">
        <w:rPr>
          <w:rFonts w:ascii="Calibri" w:hAnsi="Calibri" w:cs="Calibri"/>
          <w:b/>
          <w:bCs/>
          <w:lang w:val="es"/>
        </w:rPr>
        <w:t>LIDERAZGO</w:t>
      </w:r>
    </w:p>
    <w:p w:rsidR="00EB2B59" w:rsidRPr="00BA703C" w:rsidRDefault="00EB2B59">
      <w:pPr>
        <w:rPr>
          <w:rFonts w:ascii="Calibri" w:hAnsi="Calibri" w:cs="Calibri"/>
          <w:b/>
          <w:bCs/>
          <w:lang/>
        </w:rPr>
      </w:pPr>
    </w:p>
    <w:p w:rsidR="00EB2B59" w:rsidRPr="00BA703C" w:rsidRDefault="00EB2B59">
      <w:pPr>
        <w:rPr>
          <w:rFonts w:ascii="Calibri" w:hAnsi="Calibri" w:cs="Calibri"/>
          <w:i/>
          <w:iCs/>
          <w:lang/>
        </w:rPr>
      </w:pPr>
      <w:r>
        <w:rPr>
          <w:rFonts w:ascii="Calibri" w:hAnsi="Calibri" w:cs="Calibri"/>
          <w:b/>
          <w:bCs/>
          <w:lang w:val="es"/>
        </w:rPr>
        <w:t>SECCIÓN 1. Líderes (oficiales)</w:t>
      </w:r>
    </w:p>
    <w:p w:rsidR="00EB2B59" w:rsidRPr="00BA703C" w:rsidRDefault="00EB2B59">
      <w:pPr>
        <w:rPr>
          <w:rFonts w:ascii="Calibri" w:hAnsi="Calibri" w:cs="Calibri"/>
          <w:lang/>
        </w:rPr>
      </w:pPr>
      <w:r>
        <w:rPr>
          <w:rFonts w:ascii="Calibri" w:hAnsi="Calibri" w:cs="Calibri"/>
          <w:lang w:val="es"/>
        </w:rPr>
        <w:t>Esta unidad tendrá los cargos de liderazgo, [indicar los cargos de liderazgo], elegidos por el periodo de un año con posibilidad de una segunda reelección.</w:t>
      </w:r>
    </w:p>
    <w:p w:rsidR="00EB2B59" w:rsidRPr="00BA703C" w:rsidRDefault="00EB2B59">
      <w:pPr>
        <w:rPr>
          <w:rFonts w:ascii="Calibri" w:hAnsi="Calibri" w:cs="Calibri"/>
          <w:lang/>
        </w:rPr>
      </w:pPr>
    </w:p>
    <w:p w:rsidR="00EB2B59" w:rsidRPr="00BA703C" w:rsidRDefault="00EB2B59">
      <w:pPr>
        <w:rPr>
          <w:rFonts w:ascii="Calibri" w:hAnsi="Calibri" w:cs="Calibri"/>
          <w:b/>
          <w:bCs/>
          <w:lang/>
        </w:rPr>
      </w:pPr>
      <w:r>
        <w:rPr>
          <w:rFonts w:ascii="Calibri" w:hAnsi="Calibri" w:cs="Calibri"/>
          <w:b/>
          <w:bCs/>
          <w:lang w:val="es"/>
        </w:rPr>
        <w:t>SECCIÓN 2. Deberes de los líderes (oficiales)</w:t>
      </w:r>
    </w:p>
    <w:p w:rsidR="00EB2B59" w:rsidRPr="00BA703C" w:rsidRDefault="00EB2B59">
      <w:pPr>
        <w:rPr>
          <w:rFonts w:ascii="Calibri" w:hAnsi="Calibri" w:cs="Calibri"/>
          <w:b/>
          <w:bCs/>
          <w:lang/>
        </w:rPr>
      </w:pPr>
    </w:p>
    <w:p w:rsidR="00EB2B59" w:rsidRPr="00BA703C" w:rsidRDefault="00EB2B59">
      <w:pPr>
        <w:rPr>
          <w:rFonts w:ascii="Calibri" w:hAnsi="Calibri" w:cs="Calibri"/>
          <w:b/>
          <w:bCs/>
          <w:i/>
          <w:iCs/>
          <w:lang/>
        </w:rPr>
      </w:pPr>
      <w:r>
        <w:rPr>
          <w:rFonts w:ascii="Calibri" w:hAnsi="Calibri" w:cs="Calibri"/>
          <w:b/>
          <w:bCs/>
          <w:lang w:val="es"/>
        </w:rPr>
        <w:t>SECCIÓN 3. Deberes de la Unidad (Consejo) (Comité de Coordinación) (Consejo de Coordinación)</w:t>
      </w:r>
    </w:p>
    <w:p w:rsidR="00EB2B59" w:rsidRPr="00BA703C" w:rsidRDefault="00EB2B59">
      <w:pPr>
        <w:rPr>
          <w:rFonts w:ascii="Calibri" w:hAnsi="Calibri" w:cs="Calibri"/>
          <w:b/>
          <w:bCs/>
          <w:lang/>
        </w:rPr>
      </w:pPr>
    </w:p>
    <w:p w:rsidR="00B54816" w:rsidRPr="00BA703C" w:rsidRDefault="00B54816">
      <w:pPr>
        <w:rPr>
          <w:rFonts w:ascii="Calibri" w:hAnsi="Calibri" w:cs="Calibri"/>
          <w:b/>
          <w:bCs/>
          <w:lang/>
        </w:rPr>
      </w:pPr>
    </w:p>
    <w:p w:rsidR="00EB2B59" w:rsidRPr="00BA703C" w:rsidRDefault="009B53CF">
      <w:pPr>
        <w:rPr>
          <w:rFonts w:ascii="Calibri" w:hAnsi="Calibri" w:cs="Calibri"/>
          <w:b/>
          <w:bCs/>
          <w:lang/>
        </w:rPr>
      </w:pPr>
      <w:r>
        <w:rPr>
          <w:rFonts w:ascii="Calibri" w:hAnsi="Calibri" w:cs="Calibri"/>
          <w:b/>
          <w:bCs/>
          <w:lang w:val="es"/>
        </w:rPr>
        <w:t>ARTÍCULO VII</w:t>
      </w:r>
      <w:r w:rsidRPr="007664FF">
        <w:rPr>
          <w:rFonts w:ascii="Calibri" w:hAnsi="Calibri" w:cs="Calibri"/>
          <w:b/>
          <w:bCs/>
        </w:rPr>
        <w:t>—</w:t>
      </w:r>
      <w:r w:rsidR="00EB2B59">
        <w:rPr>
          <w:rFonts w:ascii="Calibri" w:hAnsi="Calibri" w:cs="Calibri"/>
          <w:b/>
          <w:bCs/>
          <w:lang w:val="es"/>
        </w:rPr>
        <w:t>PLANIFICACIÓN</w:t>
      </w:r>
      <w:r w:rsidR="007777D3">
        <w:rPr>
          <w:rFonts w:ascii="Calibri" w:hAnsi="Calibri" w:cs="Calibri"/>
          <w:b/>
          <w:bCs/>
          <w:lang w:val="es"/>
        </w:rPr>
        <w:t xml:space="preserve"> </w:t>
      </w:r>
    </w:p>
    <w:p w:rsidR="00EB2B59" w:rsidRPr="00BA703C" w:rsidRDefault="00EB2B59">
      <w:pPr>
        <w:rPr>
          <w:rFonts w:ascii="Calibri" w:hAnsi="Calibri" w:cs="Calibri"/>
          <w:b/>
          <w:bCs/>
          <w:lang/>
        </w:rPr>
      </w:pPr>
    </w:p>
    <w:p w:rsidR="00EB2B59" w:rsidRPr="00BA703C" w:rsidRDefault="00EB2B59">
      <w:pPr>
        <w:rPr>
          <w:rFonts w:ascii="Calibri" w:hAnsi="Calibri" w:cs="Calibri"/>
          <w:u w:val="single"/>
          <w:lang/>
        </w:rPr>
      </w:pPr>
      <w:r>
        <w:rPr>
          <w:rFonts w:ascii="Calibri" w:hAnsi="Calibri" w:cs="Calibri"/>
          <w:b/>
          <w:bCs/>
          <w:lang w:val="es"/>
        </w:rPr>
        <w:t>SECCIÓN 1. Áreas y objetivos del programa</w:t>
      </w:r>
    </w:p>
    <w:p w:rsidR="00EB2B59" w:rsidRPr="00BA703C" w:rsidRDefault="00EB2B59">
      <w:pPr>
        <w:rPr>
          <w:rFonts w:ascii="Calibri" w:hAnsi="Calibri" w:cs="Calibri"/>
          <w:lang/>
        </w:rPr>
      </w:pPr>
      <w:r>
        <w:rPr>
          <w:rFonts w:ascii="Calibri" w:hAnsi="Calibri" w:cs="Calibri"/>
          <w:lang w:val="es"/>
        </w:rPr>
        <w:t>Esta unidad se encargará de la planificación, prestando atención a las áreas y objetivos del programa establecido por Mujeres de la IELA.</w:t>
      </w:r>
    </w:p>
    <w:p w:rsidR="00EB2B59" w:rsidRPr="00BA703C" w:rsidRDefault="00EB2B59">
      <w:pPr>
        <w:rPr>
          <w:rFonts w:ascii="Calibri" w:hAnsi="Calibri" w:cs="Calibri"/>
          <w:lang/>
        </w:rPr>
      </w:pPr>
    </w:p>
    <w:p w:rsidR="00EB2B59" w:rsidRPr="00BA703C" w:rsidRDefault="00EB2B59">
      <w:pPr>
        <w:rPr>
          <w:rFonts w:ascii="Calibri" w:hAnsi="Calibri" w:cs="Calibri"/>
          <w:lang/>
        </w:rPr>
      </w:pPr>
      <w:r>
        <w:rPr>
          <w:rFonts w:ascii="Calibri" w:hAnsi="Calibri" w:cs="Calibri"/>
          <w:b/>
          <w:bCs/>
          <w:lang w:val="es"/>
        </w:rPr>
        <w:t>SECCIÓN 2. Planificación</w:t>
      </w:r>
      <w:r w:rsidR="007777D3">
        <w:rPr>
          <w:rFonts w:ascii="Calibri" w:hAnsi="Calibri" w:cs="Calibri"/>
          <w:b/>
          <w:bCs/>
          <w:lang w:val="es"/>
        </w:rPr>
        <w:t xml:space="preserve"> programática</w:t>
      </w:r>
    </w:p>
    <w:p w:rsidR="00EB2B59" w:rsidRPr="00BA703C" w:rsidRDefault="00EB2B59">
      <w:pPr>
        <w:rPr>
          <w:rFonts w:ascii="Calibri" w:hAnsi="Calibri" w:cs="Calibri"/>
          <w:iCs/>
          <w:lang/>
        </w:rPr>
      </w:pPr>
      <w:r>
        <w:rPr>
          <w:rFonts w:ascii="Calibri" w:hAnsi="Calibri" w:cs="Calibri"/>
          <w:lang w:val="es"/>
        </w:rPr>
        <w:t>La unidad (consejo) (comité de coordinación) (consejo de coordinación) será responsable de toda la planificación del programa de la unidad.</w:t>
      </w:r>
    </w:p>
    <w:p w:rsidR="00BA703C" w:rsidRDefault="00BA703C">
      <w:pPr>
        <w:rPr>
          <w:rFonts w:ascii="Calibri" w:hAnsi="Calibri" w:cs="Calibri"/>
          <w:lang/>
        </w:rPr>
      </w:pPr>
    </w:p>
    <w:p w:rsidR="00BA703C" w:rsidRPr="00BA703C" w:rsidRDefault="00BA703C">
      <w:pPr>
        <w:rPr>
          <w:rFonts w:ascii="Calibri" w:hAnsi="Calibri" w:cs="Calibri"/>
          <w:lang/>
        </w:rPr>
      </w:pPr>
    </w:p>
    <w:p w:rsidR="00EB2B59" w:rsidRPr="00BA703C" w:rsidRDefault="009B53CF">
      <w:pPr>
        <w:rPr>
          <w:rFonts w:ascii="Calibri" w:hAnsi="Calibri" w:cs="Calibri"/>
          <w:b/>
          <w:bCs/>
          <w:lang/>
        </w:rPr>
      </w:pPr>
      <w:r>
        <w:rPr>
          <w:rFonts w:ascii="Calibri" w:hAnsi="Calibri" w:cs="Calibri"/>
          <w:b/>
          <w:bCs/>
          <w:lang w:val="es"/>
        </w:rPr>
        <w:t>ARTÍCULO VIII</w:t>
      </w:r>
      <w:r w:rsidRPr="007664FF">
        <w:rPr>
          <w:rFonts w:ascii="Calibri" w:hAnsi="Calibri" w:cs="Calibri"/>
          <w:b/>
          <w:bCs/>
        </w:rPr>
        <w:t>—</w:t>
      </w:r>
      <w:r w:rsidR="00EB2B59">
        <w:rPr>
          <w:rFonts w:ascii="Calibri" w:hAnsi="Calibri" w:cs="Calibri"/>
          <w:b/>
          <w:bCs/>
          <w:lang w:val="es"/>
        </w:rPr>
        <w:t>NOMINACIONES Y ELECCIONES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Comité de nominaciones</w:t>
      </w:r>
    </w:p>
    <w:p w:rsidR="00EB2B59" w:rsidRDefault="00EB2B59">
      <w:pPr>
        <w:rPr>
          <w:rFonts w:ascii="Calibri" w:hAnsi="Calibri" w:cs="Calibri"/>
          <w:lang w:val="es"/>
        </w:rPr>
      </w:pPr>
      <w:r>
        <w:rPr>
          <w:rFonts w:ascii="Calibri" w:hAnsi="Calibri" w:cs="Calibri"/>
          <w:lang w:val="es"/>
        </w:rPr>
        <w:t>Habrá un Comité de Nominaciones formado por tres personas como mínimo que presentarán a los nominados para [nombre del cargo de liderazgo] en la elección de la unidad.</w:t>
      </w:r>
    </w:p>
    <w:p w:rsidR="00BA703C" w:rsidRDefault="00BA703C">
      <w:pPr>
        <w:rPr>
          <w:rFonts w:ascii="Calibri" w:hAnsi="Calibri" w:cs="Calibri"/>
          <w:lang w:val="es"/>
        </w:rPr>
      </w:pPr>
    </w:p>
    <w:p w:rsidR="00B54816" w:rsidRPr="00BA703C" w:rsidRDefault="00B54816">
      <w:pPr>
        <w:rPr>
          <w:rFonts w:ascii="Calibri" w:hAnsi="Calibri" w:cs="Calibri"/>
          <w:b/>
          <w:bCs/>
          <w:lang/>
        </w:rPr>
      </w:pPr>
      <w:r>
        <w:rPr>
          <w:rFonts w:ascii="Calibri" w:hAnsi="Calibri" w:cs="Calibri"/>
          <w:b/>
          <w:bCs/>
          <w:lang w:val="es"/>
        </w:rPr>
        <w:t>SECCIÓN 2. Elecciones</w:t>
      </w:r>
    </w:p>
    <w:p w:rsidR="00EB2B59" w:rsidRPr="00BA703C" w:rsidRDefault="00EB2B59">
      <w:pPr>
        <w:rPr>
          <w:rFonts w:ascii="Calibri" w:hAnsi="Calibri" w:cs="Calibri"/>
          <w:lang/>
        </w:rPr>
      </w:pPr>
      <w:r>
        <w:rPr>
          <w:rFonts w:ascii="Calibri" w:hAnsi="Calibri" w:cs="Calibri"/>
          <w:lang w:val="es"/>
        </w:rPr>
        <w:t>Todas las elecciones serán por el período de un año con posibilidad de una reelección.</w:t>
      </w:r>
    </w:p>
    <w:p w:rsidR="00B54816" w:rsidRPr="00BA703C" w:rsidRDefault="00B54816">
      <w:pPr>
        <w:rPr>
          <w:rFonts w:ascii="Calibri" w:hAnsi="Calibri" w:cs="Calibri"/>
          <w:b/>
          <w:bCs/>
          <w:sz w:val="16"/>
          <w:szCs w:val="16"/>
          <w:lang/>
        </w:rPr>
      </w:pPr>
    </w:p>
    <w:p w:rsidR="00B54816" w:rsidRPr="00BA703C" w:rsidRDefault="00B54816">
      <w:pPr>
        <w:rPr>
          <w:rFonts w:ascii="Calibri" w:hAnsi="Calibri" w:cs="Calibri"/>
          <w:b/>
          <w:bCs/>
          <w:lang/>
        </w:rPr>
      </w:pPr>
    </w:p>
    <w:p w:rsidR="00EB2B59" w:rsidRPr="00BA703C" w:rsidRDefault="009B53CF">
      <w:pPr>
        <w:rPr>
          <w:rFonts w:ascii="Calibri" w:hAnsi="Calibri" w:cs="Calibri"/>
          <w:b/>
          <w:bCs/>
          <w:lang/>
        </w:rPr>
      </w:pPr>
      <w:r>
        <w:rPr>
          <w:rFonts w:ascii="Calibri" w:hAnsi="Calibri" w:cs="Calibri"/>
          <w:b/>
          <w:bCs/>
          <w:lang w:val="es"/>
        </w:rPr>
        <w:t>ARTÍCULO IX</w:t>
      </w:r>
      <w:r w:rsidRPr="007664FF">
        <w:rPr>
          <w:rFonts w:ascii="Calibri" w:hAnsi="Calibri" w:cs="Calibri"/>
          <w:b/>
          <w:bCs/>
        </w:rPr>
        <w:t>—</w:t>
      </w:r>
      <w:r w:rsidR="00EB2B59">
        <w:rPr>
          <w:rFonts w:ascii="Calibri" w:hAnsi="Calibri" w:cs="Calibri"/>
          <w:b/>
          <w:bCs/>
          <w:lang w:val="es"/>
        </w:rPr>
        <w:t>FINANZAS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Año fiscal</w:t>
      </w:r>
    </w:p>
    <w:p w:rsidR="00EB2B59" w:rsidRPr="00BA703C" w:rsidRDefault="00EB2B59">
      <w:pPr>
        <w:rPr>
          <w:rFonts w:ascii="Calibri" w:hAnsi="Calibri" w:cs="Calibri"/>
          <w:b/>
          <w:lang/>
        </w:rPr>
      </w:pPr>
      <w:r>
        <w:rPr>
          <w:rFonts w:ascii="Calibri" w:hAnsi="Calibri" w:cs="Calibri"/>
          <w:b/>
          <w:bCs/>
          <w:lang w:val="es"/>
        </w:rPr>
        <w:t>El año fiscal y el presupuesto anual para esta unidad serán determinados por dicha unidad.</w:t>
      </w:r>
    </w:p>
    <w:p w:rsidR="00E54C7F" w:rsidRPr="00BA703C" w:rsidRDefault="00E54C7F">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2. Administración</w:t>
      </w:r>
    </w:p>
    <w:p w:rsidR="00EB2B59" w:rsidRPr="00BA703C" w:rsidRDefault="00EB2B59">
      <w:pPr>
        <w:rPr>
          <w:rFonts w:ascii="Calibri" w:hAnsi="Calibri" w:cs="Calibri"/>
          <w:b/>
          <w:lang/>
        </w:rPr>
      </w:pPr>
      <w:r>
        <w:rPr>
          <w:rFonts w:ascii="Calibri" w:hAnsi="Calibri" w:cs="Calibri"/>
          <w:b/>
          <w:bCs/>
          <w:lang w:val="es"/>
        </w:rPr>
        <w:t>Esta unidad desarrollará y administrará su propio plan financiero o presupuesto que deberá reflejar su apoyo hacia el programa total de Mujeres de la IELA.</w:t>
      </w:r>
    </w:p>
    <w:p w:rsidR="0021312A" w:rsidRPr="00BA703C" w:rsidRDefault="0021312A">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3. Transferencias de fondos</w:t>
      </w:r>
    </w:p>
    <w:p w:rsidR="00EB2B59" w:rsidRPr="00BA703C" w:rsidRDefault="00EB2B59">
      <w:pPr>
        <w:rPr>
          <w:rFonts w:ascii="Calibri" w:hAnsi="Calibri" w:cs="Calibri"/>
          <w:b/>
          <w:lang/>
        </w:rPr>
      </w:pPr>
      <w:r>
        <w:rPr>
          <w:rFonts w:ascii="Calibri" w:hAnsi="Calibri" w:cs="Calibri"/>
          <w:b/>
          <w:bCs/>
          <w:lang w:val="es"/>
        </w:rPr>
        <w:t>Esta unidad podrá transferir fondos regularmente según los procedimientos establecidos.</w:t>
      </w:r>
    </w:p>
    <w:p w:rsidR="00EB2B59" w:rsidRPr="00BA703C" w:rsidRDefault="00EB2B59">
      <w:pPr>
        <w:rPr>
          <w:rFonts w:ascii="Calibri" w:hAnsi="Calibri" w:cs="Calibri"/>
          <w:b/>
          <w:lang/>
        </w:rPr>
      </w:pPr>
    </w:p>
    <w:p w:rsidR="00EB2B59" w:rsidRPr="00BA703C" w:rsidRDefault="00EB2B59">
      <w:pPr>
        <w:rPr>
          <w:rFonts w:ascii="Calibri" w:hAnsi="Calibri" w:cs="Calibri"/>
          <w:lang/>
        </w:rPr>
      </w:pPr>
      <w:r>
        <w:rPr>
          <w:rFonts w:ascii="Calibri" w:hAnsi="Calibri" w:cs="Calibri"/>
          <w:b/>
          <w:bCs/>
          <w:lang w:val="es"/>
        </w:rPr>
        <w:t>SECCIÓN 4. Informes</w:t>
      </w:r>
    </w:p>
    <w:p w:rsidR="00EB2B59" w:rsidRPr="00BA703C" w:rsidRDefault="00EB2B59">
      <w:pPr>
        <w:rPr>
          <w:rFonts w:ascii="Calibri" w:hAnsi="Calibri" w:cs="Calibri"/>
          <w:b/>
          <w:lang/>
        </w:rPr>
      </w:pPr>
      <w:r>
        <w:rPr>
          <w:rFonts w:ascii="Calibri" w:hAnsi="Calibri" w:cs="Calibri"/>
          <w:b/>
          <w:bCs/>
          <w:lang w:val="es"/>
        </w:rPr>
        <w:t>Esta unidad proporcionará informes financieros anuales a sus participantes.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5. Responsabilidad financiera</w:t>
      </w:r>
    </w:p>
    <w:p w:rsidR="00EB2B59" w:rsidRPr="00BA703C" w:rsidRDefault="00EB2B59">
      <w:pPr>
        <w:rPr>
          <w:rFonts w:ascii="Calibri" w:hAnsi="Calibri" w:cs="Calibri"/>
          <w:b/>
          <w:lang/>
        </w:rPr>
      </w:pPr>
      <w:r>
        <w:rPr>
          <w:rFonts w:ascii="Calibri" w:hAnsi="Calibri" w:cs="Calibri"/>
          <w:b/>
          <w:bCs/>
          <w:lang w:val="es"/>
        </w:rPr>
        <w:t>La auditoría anual de la contabilidad o revisión de los informes financieros de esta unidad serán conducidos por un comité de revisión financiera perteneciente a dicha unidad.</w:t>
      </w:r>
    </w:p>
    <w:p w:rsidR="00EB2B59" w:rsidRPr="00BA703C" w:rsidRDefault="00EB2B59">
      <w:pPr>
        <w:rPr>
          <w:rFonts w:ascii="Calibri" w:hAnsi="Calibri" w:cs="Calibri"/>
          <w:lang/>
        </w:rPr>
      </w:pPr>
    </w:p>
    <w:p w:rsidR="00B54816" w:rsidRPr="00BA703C" w:rsidRDefault="00B54816">
      <w:pPr>
        <w:rPr>
          <w:rFonts w:ascii="Calibri" w:hAnsi="Calibri" w:cs="Calibri"/>
          <w:b/>
          <w:sz w:val="16"/>
          <w:szCs w:val="16"/>
          <w:lang/>
        </w:rPr>
      </w:pPr>
    </w:p>
    <w:p w:rsidR="00B21590" w:rsidRPr="00BA703C" w:rsidRDefault="009B53CF">
      <w:pPr>
        <w:rPr>
          <w:rFonts w:ascii="Calibri" w:hAnsi="Calibri" w:cs="Calibri"/>
          <w:b/>
          <w:lang/>
        </w:rPr>
      </w:pPr>
      <w:r>
        <w:rPr>
          <w:rFonts w:ascii="Calibri" w:hAnsi="Calibri" w:cs="Calibri"/>
          <w:b/>
          <w:bCs/>
          <w:lang w:val="es"/>
        </w:rPr>
        <w:t>ARTÍCULO X</w:t>
      </w:r>
      <w:r w:rsidRPr="007664FF">
        <w:rPr>
          <w:rFonts w:ascii="Calibri" w:hAnsi="Calibri" w:cs="Calibri"/>
          <w:b/>
          <w:bCs/>
        </w:rPr>
        <w:t>—</w:t>
      </w:r>
      <w:r w:rsidR="00B21590">
        <w:rPr>
          <w:rFonts w:ascii="Calibri" w:hAnsi="Calibri" w:cs="Calibri"/>
          <w:b/>
          <w:bCs/>
          <w:lang w:val="es"/>
        </w:rPr>
        <w:t>CLÁUSULA DE DISOLUCIÓN</w:t>
      </w:r>
    </w:p>
    <w:p w:rsidR="00B21590" w:rsidRPr="00BA703C" w:rsidRDefault="00B21590">
      <w:pPr>
        <w:rPr>
          <w:rFonts w:ascii="Calibri" w:hAnsi="Calibri" w:cs="Calibri"/>
          <w:b/>
          <w:lang/>
        </w:rPr>
      </w:pPr>
      <w:r>
        <w:rPr>
          <w:rFonts w:ascii="Calibri" w:hAnsi="Calibri" w:cs="Calibri"/>
          <w:b/>
          <w:bCs/>
          <w:lang w:val="es"/>
        </w:rPr>
        <w:t>En el evento de la disolución de esta unidad congregacional o intercongregacional, todo excedente de su propiedad que haya quedado luego del pago total de sus deudas será transferido a la organización de mujeres de toda la iglesia, o su sucesor siempre que dicha organización sea, en el momento de la disolución, una organización calificada tal como se describe en la sección 501(c)(3) del Código del Internal Revenue Service de 1986 o una norma comparable, y, de no ser así, a la Iglesia Evangélica Luterana en América o sus sucesores, y, de no ser así, a una o más organizaciones calificadas que recibirán la proporción que determine el liderazgo de esta unidad.</w:t>
      </w:r>
    </w:p>
    <w:p w:rsidR="00B21590" w:rsidRPr="00BA703C" w:rsidRDefault="00B21590">
      <w:pPr>
        <w:rPr>
          <w:rFonts w:ascii="Calibri" w:hAnsi="Calibri" w:cs="Calibri"/>
          <w:lang/>
        </w:rPr>
      </w:pPr>
    </w:p>
    <w:p w:rsidR="00B54816" w:rsidRPr="00BA703C" w:rsidRDefault="00B54816">
      <w:pPr>
        <w:rPr>
          <w:rFonts w:ascii="Calibri" w:hAnsi="Calibri" w:cs="Calibri"/>
          <w:b/>
          <w:bCs/>
          <w:sz w:val="16"/>
          <w:szCs w:val="16"/>
          <w:lang/>
        </w:rPr>
      </w:pPr>
    </w:p>
    <w:p w:rsidR="00EB2B59" w:rsidRPr="00BA703C" w:rsidRDefault="009B53CF">
      <w:pPr>
        <w:rPr>
          <w:rFonts w:ascii="Calibri" w:hAnsi="Calibri" w:cs="Calibri"/>
          <w:b/>
          <w:bCs/>
          <w:lang/>
        </w:rPr>
      </w:pPr>
      <w:r>
        <w:rPr>
          <w:rFonts w:ascii="Calibri" w:hAnsi="Calibri" w:cs="Calibri"/>
          <w:b/>
          <w:bCs/>
          <w:lang w:val="es"/>
        </w:rPr>
        <w:t>ARTÍCULO XI</w:t>
      </w:r>
      <w:r w:rsidRPr="007664FF">
        <w:rPr>
          <w:rFonts w:ascii="Calibri" w:hAnsi="Calibri" w:cs="Calibri"/>
          <w:b/>
          <w:bCs/>
        </w:rPr>
        <w:t>—</w:t>
      </w:r>
      <w:r w:rsidR="00EB2B59">
        <w:rPr>
          <w:rFonts w:ascii="Calibri" w:hAnsi="Calibri" w:cs="Calibri"/>
          <w:b/>
          <w:bCs/>
          <w:lang w:val="es"/>
        </w:rPr>
        <w:t>ESTATUTOS Y ENMIENDAS</w:t>
      </w:r>
    </w:p>
    <w:p w:rsidR="00EB2B59" w:rsidRPr="00BA703C" w:rsidRDefault="00EB2B59">
      <w:pPr>
        <w:rPr>
          <w:rFonts w:ascii="Calibri" w:hAnsi="Calibri" w:cs="Calibri"/>
          <w:b/>
          <w:bCs/>
          <w:lang/>
        </w:rPr>
      </w:pPr>
    </w:p>
    <w:p w:rsidR="00EB2B59" w:rsidRPr="00BA703C" w:rsidRDefault="00EB2B59">
      <w:pPr>
        <w:rPr>
          <w:rFonts w:ascii="Calibri" w:hAnsi="Calibri" w:cs="Calibri"/>
          <w:lang/>
        </w:rPr>
      </w:pPr>
      <w:r>
        <w:rPr>
          <w:rFonts w:ascii="Calibri" w:hAnsi="Calibri" w:cs="Calibri"/>
          <w:b/>
          <w:bCs/>
          <w:lang w:val="es"/>
        </w:rPr>
        <w:t>SECCIÓN 1. Estatutos</w:t>
      </w:r>
    </w:p>
    <w:p w:rsidR="00EB2B59" w:rsidRPr="00BA703C" w:rsidRDefault="00EB2B59">
      <w:pPr>
        <w:rPr>
          <w:rFonts w:ascii="Calibri" w:hAnsi="Calibri" w:cs="Calibri"/>
          <w:lang/>
        </w:rPr>
      </w:pPr>
      <w:r>
        <w:rPr>
          <w:rFonts w:ascii="Calibri" w:hAnsi="Calibri" w:cs="Calibri"/>
          <w:lang w:val="es"/>
        </w:rPr>
        <w:t>Esta unidad adoptará estatutos que no entren en conflicto con la presente Constitución mediante la simple mayoría de votos, siempre que hayan sido presentados por escrito en la reunión anterior.</w:t>
      </w:r>
    </w:p>
    <w:p w:rsidR="00EB2B59" w:rsidRDefault="00EB2B59">
      <w:pPr>
        <w:rPr>
          <w:rFonts w:ascii="Calibri" w:hAnsi="Calibri" w:cs="Calibri"/>
          <w:lang/>
        </w:rPr>
      </w:pPr>
    </w:p>
    <w:p w:rsidR="00BA703C" w:rsidRPr="00BA703C" w:rsidRDefault="00BA703C">
      <w:pPr>
        <w:rPr>
          <w:rFonts w:ascii="Calibri" w:hAnsi="Calibri" w:cs="Calibri"/>
          <w:lang/>
        </w:rPr>
      </w:pPr>
    </w:p>
    <w:p w:rsidR="00EB2B59" w:rsidRPr="00BA703C" w:rsidRDefault="00EB2B59">
      <w:pPr>
        <w:rPr>
          <w:rFonts w:ascii="Calibri" w:hAnsi="Calibri" w:cs="Calibri"/>
          <w:lang/>
        </w:rPr>
      </w:pPr>
      <w:r>
        <w:rPr>
          <w:rFonts w:ascii="Calibri" w:hAnsi="Calibri" w:cs="Calibri"/>
          <w:b/>
          <w:bCs/>
          <w:lang w:val="es"/>
        </w:rPr>
        <w:t>SECCIÓN 2. Enmiendas</w:t>
      </w:r>
    </w:p>
    <w:p w:rsidR="00EB2B59" w:rsidRPr="00BA703C" w:rsidRDefault="00EB2B59">
      <w:pPr>
        <w:tabs>
          <w:tab w:val="left" w:pos="-1440"/>
        </w:tabs>
        <w:ind w:left="1440" w:hanging="1440"/>
        <w:rPr>
          <w:rFonts w:ascii="Calibri" w:hAnsi="Calibri" w:cs="Calibri"/>
          <w:lang/>
        </w:rPr>
      </w:pPr>
      <w:r>
        <w:rPr>
          <w:rFonts w:ascii="Calibri" w:hAnsi="Calibri" w:cs="Calibri"/>
          <w:lang w:val="es"/>
        </w:rPr>
        <w:t>Ítem 1.</w:t>
      </w:r>
      <w:r>
        <w:rPr>
          <w:rFonts w:ascii="Calibri" w:hAnsi="Calibri" w:cs="Calibri"/>
          <w:lang w:val="es"/>
        </w:rPr>
        <w:tab/>
      </w:r>
      <w:r>
        <w:rPr>
          <w:rFonts w:ascii="Calibri" w:hAnsi="Calibri" w:cs="Calibri"/>
          <w:lang w:val="es"/>
        </w:rPr>
        <w:tab/>
        <w:t>Esta constitución podrá ser enmendada en cualquiera de las reuniones regulares o en una reunión especial de esta unidad por un voto de dos tercios de las mujeres presentes que hayan votado, siempre que las enmiendas propuestas hayan sido presentadas durante la reunión previa y coincidan con los propósitos de Mujeres de la IELA.</w:t>
      </w:r>
    </w:p>
    <w:p w:rsidR="00CB6DE3" w:rsidRPr="00BA703C" w:rsidRDefault="00EB2B59">
      <w:pPr>
        <w:tabs>
          <w:tab w:val="left" w:pos="-1440"/>
        </w:tabs>
        <w:ind w:left="1440" w:hanging="1440"/>
        <w:rPr>
          <w:rFonts w:ascii="Calibri" w:hAnsi="Calibri" w:cs="Calibri"/>
          <w:lang/>
        </w:rPr>
      </w:pPr>
      <w:r>
        <w:rPr>
          <w:rFonts w:ascii="Calibri" w:hAnsi="Calibri" w:cs="Calibri"/>
          <w:lang w:val="es"/>
        </w:rPr>
        <w:t>Ítem 2.</w:t>
      </w:r>
      <w:r>
        <w:rPr>
          <w:rFonts w:ascii="Calibri" w:hAnsi="Calibri" w:cs="Calibri"/>
          <w:lang w:val="es"/>
        </w:rPr>
        <w:tab/>
      </w:r>
      <w:r>
        <w:rPr>
          <w:rFonts w:ascii="Calibri" w:hAnsi="Calibri" w:cs="Calibri"/>
          <w:lang w:val="es"/>
        </w:rPr>
        <w:tab/>
        <w:t>Las enmiendas a los estatutos podrán ser adoptadas por la unidad por simple mayoría luego de haber sido presentadas en la reunión previa.</w:t>
      </w:r>
    </w:p>
    <w:p w:rsidR="00EB2B59" w:rsidRPr="00BA703C" w:rsidRDefault="00EB2B59">
      <w:pPr>
        <w:tabs>
          <w:tab w:val="left" w:pos="-1440"/>
        </w:tabs>
        <w:ind w:left="1440" w:hanging="1440"/>
        <w:rPr>
          <w:rFonts w:ascii="Calibri" w:hAnsi="Calibri" w:cs="Calibri"/>
          <w:lang/>
        </w:rPr>
      </w:pPr>
    </w:p>
    <w:p w:rsidR="0030547C" w:rsidRPr="00BA703C" w:rsidRDefault="0030547C">
      <w:pPr>
        <w:tabs>
          <w:tab w:val="left" w:pos="-1440"/>
        </w:tabs>
        <w:ind w:left="1440" w:hanging="1440"/>
        <w:rPr>
          <w:rFonts w:ascii="Calibri" w:hAnsi="Calibri" w:cs="Calibri"/>
          <w:lang/>
        </w:rPr>
      </w:pPr>
      <w:r>
        <w:rPr>
          <w:rFonts w:ascii="Calibri" w:hAnsi="Calibri" w:cs="Calibri"/>
          <w:lang w:val="es"/>
        </w:rPr>
        <w:t>Ítem 3.</w:t>
      </w:r>
      <w:r>
        <w:rPr>
          <w:rFonts w:ascii="Calibri" w:hAnsi="Calibri" w:cs="Calibri"/>
          <w:lang w:val="es"/>
        </w:rPr>
        <w:tab/>
      </w:r>
      <w:r>
        <w:rPr>
          <w:rFonts w:ascii="Calibri" w:hAnsi="Calibri" w:cs="Calibri"/>
          <w:lang w:val="es"/>
        </w:rPr>
        <w:tab/>
        <w:t>Siempre que la secretaria de Mujeres de la IELA informe oficialmente a las unidades congregacionales o intercongregacionales que la Convención Trienal de la IELA ha enmendado la Constitución Modelo y los Estatutos aprobados para las unidades congregacionales o intercongregacionales, ya sea al reemplazar cláusulas o de alguna otra manera, dichas disposiciones serán introducidas de inmediato en la Constitución y se notificará a la presidente sinodal sobre los cambios.</w:t>
      </w:r>
    </w:p>
    <w:p w:rsidR="00EB2B59" w:rsidRPr="00BA703C" w:rsidRDefault="00EB2B59">
      <w:pPr>
        <w:rPr>
          <w:rFonts w:ascii="Calibri" w:hAnsi="Calibri" w:cs="Calibri"/>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Default="00CB6DE3">
      <w:pPr>
        <w:rPr>
          <w:rFonts w:ascii="Calibri" w:hAnsi="Calibri" w:cs="Calibri"/>
          <w:sz w:val="20"/>
          <w:szCs w:val="20"/>
          <w:lang/>
        </w:rPr>
      </w:pPr>
    </w:p>
    <w:p w:rsidR="00BA703C" w:rsidRDefault="00BA703C">
      <w:pPr>
        <w:rPr>
          <w:rFonts w:ascii="Calibri" w:hAnsi="Calibri" w:cs="Calibri"/>
          <w:sz w:val="20"/>
          <w:szCs w:val="20"/>
          <w:lang/>
        </w:rPr>
      </w:pPr>
    </w:p>
    <w:p w:rsidR="00BA703C" w:rsidRDefault="00BA703C">
      <w:pPr>
        <w:rPr>
          <w:rFonts w:ascii="Calibri" w:hAnsi="Calibri" w:cs="Calibri"/>
          <w:sz w:val="20"/>
          <w:szCs w:val="20"/>
          <w:lang/>
        </w:rPr>
      </w:pPr>
    </w:p>
    <w:p w:rsidR="00BA703C" w:rsidRDefault="00BA703C">
      <w:pPr>
        <w:rPr>
          <w:rFonts w:ascii="Calibri" w:hAnsi="Calibri" w:cs="Calibri"/>
          <w:sz w:val="20"/>
          <w:szCs w:val="20"/>
          <w:lang/>
        </w:rPr>
      </w:pPr>
    </w:p>
    <w:p w:rsidR="00BA703C" w:rsidRPr="00BA703C" w:rsidRDefault="00BA703C">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Default="00CB6DE3">
      <w:pPr>
        <w:rPr>
          <w:rFonts w:ascii="Calibri" w:hAnsi="Calibri" w:cs="Calibri"/>
          <w:sz w:val="20"/>
          <w:szCs w:val="20"/>
          <w:lang/>
        </w:rPr>
      </w:pPr>
    </w:p>
    <w:p w:rsidR="00B45C5F" w:rsidRDefault="00B45C5F">
      <w:pPr>
        <w:rPr>
          <w:rFonts w:ascii="Calibri" w:hAnsi="Calibri" w:cs="Calibri"/>
          <w:sz w:val="20"/>
          <w:szCs w:val="20"/>
          <w:lang/>
        </w:rPr>
      </w:pPr>
    </w:p>
    <w:p w:rsidR="00B45C5F" w:rsidRDefault="00B45C5F">
      <w:pPr>
        <w:rPr>
          <w:rFonts w:ascii="Calibri" w:hAnsi="Calibri" w:cs="Calibri"/>
          <w:sz w:val="20"/>
          <w:szCs w:val="20"/>
          <w:lang/>
        </w:rPr>
      </w:pPr>
    </w:p>
    <w:p w:rsidR="00B45C5F" w:rsidRDefault="00B45C5F">
      <w:pPr>
        <w:rPr>
          <w:rFonts w:ascii="Calibri" w:hAnsi="Calibri" w:cs="Calibri"/>
          <w:sz w:val="20"/>
          <w:szCs w:val="20"/>
          <w:lang/>
        </w:rPr>
      </w:pPr>
    </w:p>
    <w:p w:rsidR="00B45C5F" w:rsidRDefault="00B45C5F">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Pr="00BA703C" w:rsidRDefault="00CB6DE3">
      <w:pPr>
        <w:rPr>
          <w:rFonts w:ascii="Calibri" w:hAnsi="Calibri" w:cs="Calibri"/>
          <w:sz w:val="20"/>
          <w:szCs w:val="20"/>
          <w:lang/>
        </w:rPr>
      </w:pPr>
    </w:p>
    <w:p w:rsidR="00CB6DE3" w:rsidRDefault="00CB6DE3">
      <w:pPr>
        <w:rPr>
          <w:rFonts w:ascii="Calibri" w:hAnsi="Calibri" w:cs="Calibri"/>
          <w:sz w:val="20"/>
          <w:szCs w:val="20"/>
          <w:lang/>
        </w:rPr>
      </w:pPr>
    </w:p>
    <w:p w:rsidR="0021312A" w:rsidRPr="007664FF" w:rsidRDefault="00875C21">
      <w:pPr>
        <w:rPr>
          <w:rFonts w:ascii="Calibri" w:hAnsi="Calibri" w:cs="Calibri"/>
          <w:sz w:val="20"/>
          <w:szCs w:val="20"/>
        </w:rPr>
      </w:pPr>
      <w:r>
        <w:rPr>
          <w:rFonts w:ascii="Calibri" w:hAnsi="Calibri" w:cs="Calibri"/>
          <w:sz w:val="20"/>
          <w:szCs w:val="20"/>
          <w:lang w:val="es"/>
        </w:rPr>
        <w:t>R</w:t>
      </w:r>
      <w:r w:rsidR="00E54C7F">
        <w:rPr>
          <w:rFonts w:ascii="Calibri" w:hAnsi="Calibri" w:cs="Calibri"/>
          <w:sz w:val="20"/>
          <w:szCs w:val="20"/>
          <w:lang w:val="es"/>
        </w:rPr>
        <w:t>evisado 2014</w:t>
      </w:r>
    </w:p>
    <w:sectPr w:rsidR="0021312A" w:rsidRPr="007664FF" w:rsidSect="00EB2B5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43" w:rsidRDefault="00B36F43">
      <w:r>
        <w:separator/>
      </w:r>
    </w:p>
  </w:endnote>
  <w:endnote w:type="continuationSeparator" w:id="0">
    <w:p w:rsidR="00B36F43" w:rsidRDefault="00B3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3F" w:rsidRDefault="0054243F">
    <w:pPr>
      <w:spacing w:line="240" w:lineRule="exact"/>
    </w:pPr>
  </w:p>
  <w:p w:rsidR="0054243F" w:rsidRPr="00B45C5F" w:rsidRDefault="0054243F">
    <w:pPr>
      <w:rPr>
        <w:rFonts w:ascii="Tahoma" w:hAnsi="Tahoma" w:cs="Tahoma"/>
        <w:sz w:val="16"/>
        <w:szCs w:val="16"/>
      </w:rPr>
    </w:pPr>
    <w:r w:rsidRPr="00B45C5F">
      <w:rPr>
        <w:rFonts w:ascii="Tahoma" w:hAnsi="Tahoma" w:cs="Tahoma"/>
        <w:sz w:val="16"/>
        <w:szCs w:val="16"/>
        <w:lang w:val="es"/>
      </w:rPr>
      <w:t>Unión Congrega</w:t>
    </w:r>
    <w:r w:rsidR="00B45C5F" w:rsidRPr="00B45C5F">
      <w:rPr>
        <w:rFonts w:ascii="Tahoma" w:hAnsi="Tahoma" w:cs="Tahoma"/>
        <w:sz w:val="16"/>
        <w:szCs w:val="16"/>
        <w:lang w:val="es"/>
      </w:rPr>
      <w:t>cional o intercongregacional</w:t>
    </w:r>
    <w:r w:rsidR="00B45C5F" w:rsidRPr="00B45C5F">
      <w:rPr>
        <w:rFonts w:ascii="Tahoma" w:hAnsi="Tahoma" w:cs="Tahoma"/>
        <w:sz w:val="16"/>
        <w:szCs w:val="16"/>
        <w:lang w:val="es"/>
      </w:rPr>
      <w:tab/>
    </w:r>
    <w:r w:rsidR="00B45C5F" w:rsidRPr="00B45C5F">
      <w:rPr>
        <w:rFonts w:ascii="Tahoma" w:hAnsi="Tahoma" w:cs="Tahoma"/>
        <w:sz w:val="16"/>
        <w:szCs w:val="16"/>
        <w:lang w:val="es"/>
      </w:rPr>
      <w:tab/>
    </w:r>
    <w:r w:rsidR="00B45C5F" w:rsidRPr="00B45C5F">
      <w:rPr>
        <w:rFonts w:ascii="Tahoma" w:hAnsi="Tahoma" w:cs="Tahoma"/>
        <w:sz w:val="16"/>
        <w:szCs w:val="16"/>
        <w:lang w:val="es"/>
      </w:rPr>
      <w:tab/>
    </w:r>
    <w:r w:rsidRPr="00B45C5F">
      <w:rPr>
        <w:rFonts w:ascii="Tahoma" w:hAnsi="Tahoma" w:cs="Tahoma"/>
        <w:sz w:val="16"/>
        <w:szCs w:val="16"/>
        <w:lang w:val="es"/>
      </w:rPr>
      <w:tab/>
    </w:r>
    <w:r w:rsidRPr="00B45C5F">
      <w:rPr>
        <w:rFonts w:ascii="Tahoma" w:hAnsi="Tahoma" w:cs="Tahoma"/>
        <w:sz w:val="16"/>
        <w:szCs w:val="16"/>
        <w:lang w:val="es"/>
      </w:rPr>
      <w:tab/>
    </w:r>
    <w:r w:rsidRPr="00B45C5F">
      <w:rPr>
        <w:rFonts w:ascii="Tahoma" w:hAnsi="Tahoma" w:cs="Tahoma"/>
        <w:sz w:val="16"/>
        <w:szCs w:val="16"/>
        <w:lang w:val="es"/>
      </w:rPr>
      <w:tab/>
    </w:r>
    <w:r w:rsidRPr="00B45C5F">
      <w:rPr>
        <w:rFonts w:ascii="Tahoma" w:hAnsi="Tahoma" w:cs="Tahoma"/>
        <w:sz w:val="16"/>
        <w:szCs w:val="16"/>
        <w:lang w:val="es"/>
      </w:rPr>
      <w:tab/>
    </w:r>
    <w:r w:rsidRPr="00B45C5F">
      <w:rPr>
        <w:rFonts w:ascii="Tahoma" w:hAnsi="Tahoma" w:cs="Tahoma"/>
        <w:sz w:val="16"/>
        <w:szCs w:val="16"/>
        <w:lang w:val="es"/>
      </w:rPr>
      <w:tab/>
      <w:t>Página</w:t>
    </w:r>
    <w:r w:rsidR="00BA703C" w:rsidRPr="00B45C5F">
      <w:rPr>
        <w:rFonts w:ascii="Tahoma" w:hAnsi="Tahoma" w:cs="Tahoma"/>
        <w:sz w:val="16"/>
        <w:szCs w:val="16"/>
        <w:lang w:val="es"/>
      </w:rPr>
      <w:t xml:space="preserve"> </w:t>
    </w:r>
    <w:r w:rsidRPr="00B45C5F">
      <w:rPr>
        <w:rStyle w:val="PageNumber"/>
        <w:rFonts w:ascii="Tahoma" w:hAnsi="Tahoma" w:cs="Tahoma"/>
        <w:sz w:val="16"/>
        <w:szCs w:val="16"/>
        <w:lang w:val="es"/>
      </w:rPr>
      <w:fldChar w:fldCharType="begin"/>
    </w:r>
    <w:r w:rsidRPr="00B45C5F">
      <w:rPr>
        <w:rStyle w:val="PageNumber"/>
        <w:rFonts w:ascii="Tahoma" w:hAnsi="Tahoma" w:cs="Tahoma"/>
        <w:sz w:val="16"/>
        <w:szCs w:val="16"/>
        <w:lang w:val="es"/>
      </w:rPr>
      <w:instrText xml:space="preserve"> PAGE </w:instrText>
    </w:r>
    <w:r w:rsidRPr="00B45C5F">
      <w:rPr>
        <w:rStyle w:val="PageNumber"/>
        <w:rFonts w:ascii="Tahoma" w:hAnsi="Tahoma" w:cs="Tahoma"/>
        <w:sz w:val="16"/>
        <w:szCs w:val="16"/>
        <w:lang w:val="es"/>
      </w:rPr>
      <w:fldChar w:fldCharType="separate"/>
    </w:r>
    <w:r w:rsidR="00CB0418">
      <w:rPr>
        <w:rStyle w:val="PageNumber"/>
        <w:rFonts w:ascii="Tahoma" w:hAnsi="Tahoma" w:cs="Tahoma"/>
        <w:noProof/>
        <w:sz w:val="16"/>
        <w:szCs w:val="16"/>
        <w:lang w:val="es"/>
      </w:rPr>
      <w:t>1</w:t>
    </w:r>
    <w:r w:rsidRPr="00B45C5F">
      <w:rPr>
        <w:rStyle w:val="PageNumber"/>
        <w:rFonts w:ascii="Tahoma" w:hAnsi="Tahoma" w:cs="Tahoma"/>
        <w:sz w:val="16"/>
        <w:szCs w:val="16"/>
        <w:lang w:val="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43" w:rsidRDefault="00B36F43">
      <w:r>
        <w:separator/>
      </w:r>
    </w:p>
  </w:footnote>
  <w:footnote w:type="continuationSeparator" w:id="0">
    <w:p w:rsidR="00B36F43" w:rsidRDefault="00B36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59"/>
    <w:rsid w:val="00005830"/>
    <w:rsid w:val="00041122"/>
    <w:rsid w:val="000A7480"/>
    <w:rsid w:val="00140605"/>
    <w:rsid w:val="001458C4"/>
    <w:rsid w:val="00150372"/>
    <w:rsid w:val="001969F7"/>
    <w:rsid w:val="0021312A"/>
    <w:rsid w:val="00217350"/>
    <w:rsid w:val="00264704"/>
    <w:rsid w:val="002F1E9F"/>
    <w:rsid w:val="0030547C"/>
    <w:rsid w:val="00305EB8"/>
    <w:rsid w:val="00362D52"/>
    <w:rsid w:val="003F193B"/>
    <w:rsid w:val="00425470"/>
    <w:rsid w:val="0047524E"/>
    <w:rsid w:val="00482B65"/>
    <w:rsid w:val="00507FAA"/>
    <w:rsid w:val="00511E86"/>
    <w:rsid w:val="0054243F"/>
    <w:rsid w:val="005C5F30"/>
    <w:rsid w:val="00654008"/>
    <w:rsid w:val="006873D4"/>
    <w:rsid w:val="0069439F"/>
    <w:rsid w:val="00717030"/>
    <w:rsid w:val="00736192"/>
    <w:rsid w:val="007664FF"/>
    <w:rsid w:val="007777D3"/>
    <w:rsid w:val="007B0D08"/>
    <w:rsid w:val="007B6834"/>
    <w:rsid w:val="007E0ED3"/>
    <w:rsid w:val="008328B1"/>
    <w:rsid w:val="00836848"/>
    <w:rsid w:val="00841371"/>
    <w:rsid w:val="00875C21"/>
    <w:rsid w:val="00876002"/>
    <w:rsid w:val="008F7C29"/>
    <w:rsid w:val="009051E6"/>
    <w:rsid w:val="009B53CF"/>
    <w:rsid w:val="00A262A2"/>
    <w:rsid w:val="00A3473F"/>
    <w:rsid w:val="00A36BD6"/>
    <w:rsid w:val="00A51F8C"/>
    <w:rsid w:val="00A8426B"/>
    <w:rsid w:val="00AB0536"/>
    <w:rsid w:val="00AB3762"/>
    <w:rsid w:val="00B21590"/>
    <w:rsid w:val="00B36F43"/>
    <w:rsid w:val="00B45C5F"/>
    <w:rsid w:val="00B54816"/>
    <w:rsid w:val="00B814CC"/>
    <w:rsid w:val="00BA40EB"/>
    <w:rsid w:val="00BA5FF6"/>
    <w:rsid w:val="00BA703C"/>
    <w:rsid w:val="00C478ED"/>
    <w:rsid w:val="00C8776F"/>
    <w:rsid w:val="00CA67A2"/>
    <w:rsid w:val="00CB0418"/>
    <w:rsid w:val="00CB6DE3"/>
    <w:rsid w:val="00CE0C16"/>
    <w:rsid w:val="00DE62D1"/>
    <w:rsid w:val="00E01058"/>
    <w:rsid w:val="00E54C7F"/>
    <w:rsid w:val="00EB2B59"/>
    <w:rsid w:val="00EF356F"/>
    <w:rsid w:val="00F22216"/>
    <w:rsid w:val="00F86E19"/>
    <w:rsid w:val="00FA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B6DE3"/>
    <w:pPr>
      <w:tabs>
        <w:tab w:val="center" w:pos="4320"/>
        <w:tab w:val="right" w:pos="8640"/>
      </w:tabs>
    </w:pPr>
  </w:style>
  <w:style w:type="paragraph" w:styleId="Footer">
    <w:name w:val="footer"/>
    <w:basedOn w:val="Normal"/>
    <w:rsid w:val="00CB6DE3"/>
    <w:pPr>
      <w:tabs>
        <w:tab w:val="center" w:pos="4320"/>
        <w:tab w:val="right" w:pos="8640"/>
      </w:tabs>
    </w:pPr>
  </w:style>
  <w:style w:type="character" w:styleId="PageNumber">
    <w:name w:val="page number"/>
    <w:basedOn w:val="DefaultParagraphFont"/>
    <w:rsid w:val="00CB6DE3"/>
  </w:style>
  <w:style w:type="paragraph" w:styleId="BalloonText">
    <w:name w:val="Balloon Text"/>
    <w:basedOn w:val="Normal"/>
    <w:semiHidden/>
    <w:rsid w:val="00F22216"/>
    <w:rPr>
      <w:rFonts w:ascii="Tahoma" w:hAnsi="Tahoma" w:cs="Tahoma"/>
      <w:sz w:val="16"/>
      <w:szCs w:val="16"/>
    </w:rPr>
  </w:style>
  <w:style w:type="table" w:styleId="TableGrid">
    <w:name w:val="Table Grid"/>
    <w:basedOn w:val="TableNormal"/>
    <w:rsid w:val="00CB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B6DE3"/>
    <w:pPr>
      <w:tabs>
        <w:tab w:val="center" w:pos="4320"/>
        <w:tab w:val="right" w:pos="8640"/>
      </w:tabs>
    </w:pPr>
  </w:style>
  <w:style w:type="paragraph" w:styleId="Footer">
    <w:name w:val="footer"/>
    <w:basedOn w:val="Normal"/>
    <w:rsid w:val="00CB6DE3"/>
    <w:pPr>
      <w:tabs>
        <w:tab w:val="center" w:pos="4320"/>
        <w:tab w:val="right" w:pos="8640"/>
      </w:tabs>
    </w:pPr>
  </w:style>
  <w:style w:type="character" w:styleId="PageNumber">
    <w:name w:val="page number"/>
    <w:basedOn w:val="DefaultParagraphFont"/>
    <w:rsid w:val="00CB6DE3"/>
  </w:style>
  <w:style w:type="paragraph" w:styleId="BalloonText">
    <w:name w:val="Balloon Text"/>
    <w:basedOn w:val="Normal"/>
    <w:semiHidden/>
    <w:rsid w:val="00F22216"/>
    <w:rPr>
      <w:rFonts w:ascii="Tahoma" w:hAnsi="Tahoma" w:cs="Tahoma"/>
      <w:sz w:val="16"/>
      <w:szCs w:val="16"/>
    </w:rPr>
  </w:style>
  <w:style w:type="table" w:styleId="TableGrid">
    <w:name w:val="Table Grid"/>
    <w:basedOn w:val="TableNormal"/>
    <w:rsid w:val="00CB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Approved Model Constitution and Bylaws</vt:lpstr>
    </vt:vector>
  </TitlesOfParts>
  <Company>ELCA</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creator>ELCA User</dc:creator>
  <cp:lastModifiedBy>Elizabeth McBride</cp:lastModifiedBy>
  <cp:revision>2</cp:revision>
  <cp:lastPrinted>2012-03-13T18:47:00Z</cp:lastPrinted>
  <dcterms:created xsi:type="dcterms:W3CDTF">2015-07-01T16:13:00Z</dcterms:created>
  <dcterms:modified xsi:type="dcterms:W3CDTF">2015-07-01T16:13:00Z</dcterms:modified>
</cp:coreProperties>
</file>